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398" w:rsidRDefault="008C35AF">
      <w:pPr>
        <w:spacing w:before="12" w:after="3144"/>
        <w:ind w:left="1114" w:right="1248"/>
        <w:textAlignment w:val="baseline"/>
      </w:pPr>
      <w:bookmarkStart w:id="0" w:name="_GoBack"/>
      <w:bookmarkEnd w:id="0"/>
      <w:r>
        <w:rPr>
          <w:noProof/>
        </w:rPr>
        <w:drawing>
          <wp:inline distT="0" distB="0" distL="0" distR="0">
            <wp:extent cx="6055995" cy="78041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6055995" cy="780415"/>
                    </a:xfrm>
                    <a:prstGeom prst="rect">
                      <a:avLst/>
                    </a:prstGeom>
                  </pic:spPr>
                </pic:pic>
              </a:graphicData>
            </a:graphic>
          </wp:inline>
        </w:drawing>
      </w:r>
    </w:p>
    <w:p w:rsidR="006D6398" w:rsidRDefault="008C35AF">
      <w:pPr>
        <w:spacing w:before="20" w:line="553" w:lineRule="exact"/>
        <w:jc w:val="center"/>
        <w:textAlignment w:val="baseline"/>
        <w:rPr>
          <w:rFonts w:eastAsia="Times New Roman"/>
          <w:color w:val="0093AF"/>
          <w:spacing w:val="6"/>
          <w:sz w:val="50"/>
        </w:rPr>
      </w:pPr>
      <w:r>
        <w:rPr>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1505585</wp:posOffset>
                </wp:positionV>
                <wp:extent cx="0" cy="2201545"/>
                <wp:effectExtent l="12065" t="13335" r="6985" b="1397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1545"/>
                        </a:xfrm>
                        <a:prstGeom prst="line">
                          <a:avLst/>
                        </a:prstGeom>
                        <a:noFill/>
                        <a:ln w="8890">
                          <a:solidFill>
                            <a:srgbClr val="DDDD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FA4E47"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8.55pt" to=".95pt,2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" strokecolor="#ddd" strokeweight=".7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7540625</wp:posOffset>
                </wp:positionH>
                <wp:positionV relativeFrom="paragraph">
                  <wp:posOffset>1505585</wp:posOffset>
                </wp:positionV>
                <wp:extent cx="0" cy="2201545"/>
                <wp:effectExtent l="6350" t="13335" r="12700" b="1397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1545"/>
                        </a:xfrm>
                        <a:prstGeom prst="line">
                          <a:avLst/>
                        </a:prstGeom>
                        <a:noFill/>
                        <a:ln w="8890">
                          <a:solidFill>
                            <a:srgbClr val="EDEEE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70B52A"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75pt,118.55pt" to="593.75pt,2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" strokecolor="#edeeee" strokeweight=".7pt"/>
            </w:pict>
          </mc:Fallback>
        </mc:AlternateContent>
      </w:r>
      <w:r>
        <w:rPr>
          <w:rFonts w:eastAsia="Times New Roman"/>
          <w:color w:val="0093AF"/>
          <w:spacing w:val="6"/>
          <w:sz w:val="50"/>
        </w:rPr>
        <w:t>Workshop on</w:t>
      </w:r>
    </w:p>
    <w:p w:rsidR="006D6398" w:rsidRDefault="008C35AF">
      <w:pPr>
        <w:spacing w:before="486" w:line="678" w:lineRule="exact"/>
        <w:jc w:val="center"/>
        <w:textAlignment w:val="baseline"/>
        <w:rPr>
          <w:rFonts w:eastAsia="Times New Roman"/>
          <w:color w:val="0093AF"/>
          <w:spacing w:val="32"/>
          <w:w w:val="90"/>
          <w:sz w:val="59"/>
        </w:rPr>
      </w:pPr>
      <w:r>
        <w:rPr>
          <w:rFonts w:eastAsia="Times New Roman"/>
          <w:color w:val="0093AF"/>
          <w:spacing w:val="32"/>
          <w:w w:val="90"/>
          <w:sz w:val="59"/>
        </w:rPr>
        <w:t>WRITTEN COMMUNICATION</w:t>
      </w:r>
    </w:p>
    <w:p w:rsidR="006D6398" w:rsidRDefault="008C35AF">
      <w:pPr>
        <w:spacing w:before="152" w:line="678" w:lineRule="exact"/>
        <w:jc w:val="center"/>
        <w:textAlignment w:val="baseline"/>
        <w:rPr>
          <w:rFonts w:eastAsia="Times New Roman"/>
          <w:color w:val="0093AF"/>
          <w:spacing w:val="30"/>
          <w:w w:val="90"/>
          <w:sz w:val="59"/>
        </w:rPr>
      </w:pPr>
      <w:r>
        <w:rPr>
          <w:rFonts w:eastAsia="Times New Roman"/>
          <w:color w:val="0093AF"/>
          <w:spacing w:val="30"/>
          <w:w w:val="90"/>
          <w:sz w:val="59"/>
        </w:rPr>
        <w:t>AND REPORTING IN ENGLISH</w:t>
      </w:r>
    </w:p>
    <w:p w:rsidR="006D6398" w:rsidRDefault="008C35AF">
      <w:pPr>
        <w:spacing w:before="482" w:line="416" w:lineRule="exact"/>
        <w:jc w:val="center"/>
        <w:textAlignment w:val="baseline"/>
        <w:rPr>
          <w:rFonts w:eastAsia="Times New Roman"/>
          <w:color w:val="0093AF"/>
          <w:spacing w:val="-6"/>
          <w:w w:val="105"/>
          <w:sz w:val="38"/>
        </w:rPr>
      </w:pPr>
      <w:r>
        <w:rPr>
          <w:rFonts w:eastAsia="Times New Roman"/>
          <w:color w:val="0093AF"/>
          <w:spacing w:val="-6"/>
          <w:w w:val="105"/>
          <w:sz w:val="38"/>
        </w:rPr>
        <w:t>26 – 29 May 2015</w:t>
      </w:r>
    </w:p>
    <w:p w:rsidR="006D6398" w:rsidRDefault="008C35AF">
      <w:pPr>
        <w:spacing w:before="79" w:line="416" w:lineRule="exact"/>
        <w:jc w:val="center"/>
        <w:textAlignment w:val="baseline"/>
        <w:rPr>
          <w:rFonts w:eastAsia="Times New Roman"/>
          <w:color w:val="0093AF"/>
          <w:spacing w:val="-5"/>
          <w:w w:val="105"/>
          <w:sz w:val="38"/>
        </w:rPr>
      </w:pPr>
      <w:r>
        <w:rPr>
          <w:rFonts w:eastAsia="Times New Roman"/>
          <w:color w:val="0093AF"/>
          <w:spacing w:val="-5"/>
          <w:w w:val="105"/>
          <w:sz w:val="38"/>
        </w:rPr>
        <w:t>Danilovgrad, Montenegro</w:t>
      </w:r>
    </w:p>
    <w:p w:rsidR="006D6398" w:rsidRDefault="008C35AF">
      <w:pPr>
        <w:spacing w:before="251" w:after="1225" w:line="395" w:lineRule="exact"/>
        <w:jc w:val="center"/>
        <w:textAlignment w:val="baseline"/>
        <w:rPr>
          <w:rFonts w:eastAsia="Times New Roman"/>
          <w:b/>
          <w:color w:val="0093AF"/>
          <w:spacing w:val="29"/>
          <w:w w:val="85"/>
          <w:sz w:val="33"/>
        </w:rPr>
      </w:pPr>
      <w:r>
        <w:rPr>
          <w:rFonts w:eastAsia="Times New Roman"/>
          <w:b/>
          <w:color w:val="0093AF"/>
          <w:spacing w:val="29"/>
          <w:w w:val="85"/>
          <w:sz w:val="33"/>
        </w:rPr>
        <w:t>PROVISIONAL PROGRAMME</w:t>
      </w:r>
    </w:p>
    <w:p w:rsidR="006D6398" w:rsidRDefault="008C35AF">
      <w:pPr>
        <w:textAlignment w:val="baseline"/>
      </w:pPr>
      <w:r>
        <w:rPr>
          <w:noProof/>
        </w:rPr>
        <w:drawing>
          <wp:inline distT="0" distB="0" distL="0" distR="0">
            <wp:extent cx="7555865" cy="362966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7555865" cy="3629660"/>
                    </a:xfrm>
                    <a:prstGeom prst="rect">
                      <a:avLst/>
                    </a:prstGeom>
                  </pic:spPr>
                </pic:pic>
              </a:graphicData>
            </a:graphic>
          </wp:inline>
        </w:drawing>
      </w:r>
    </w:p>
    <w:p w:rsidR="006D6398" w:rsidRDefault="006D6398">
      <w:pPr>
        <w:sectPr w:rsidR="006D6398">
          <w:pgSz w:w="11899" w:h="16838"/>
          <w:pgMar w:top="900" w:right="0" w:bottom="0" w:left="0" w:header="720" w:footer="720" w:gutter="0"/>
          <w:cols w:space="720"/>
        </w:sectPr>
      </w:pPr>
    </w:p>
    <w:p w:rsidR="006D6398" w:rsidRDefault="008C35AF">
      <w:pPr>
        <w:spacing w:before="19" w:line="340" w:lineRule="exact"/>
        <w:ind w:left="1368"/>
        <w:textAlignment w:val="baseline"/>
        <w:rPr>
          <w:rFonts w:eastAsia="Times New Roman"/>
          <w:b/>
          <w:color w:val="0094AF"/>
          <w:spacing w:val="-2"/>
          <w:sz w:val="30"/>
        </w:rPr>
      </w:pPr>
      <w:r>
        <w:rPr>
          <w:rFonts w:eastAsia="Times New Roman"/>
          <w:b/>
          <w:color w:val="0094AF"/>
          <w:spacing w:val="-2"/>
          <w:sz w:val="30"/>
        </w:rPr>
        <w:lastRenderedPageBreak/>
        <w:t>Background</w:t>
      </w:r>
    </w:p>
    <w:p w:rsidR="006D6398" w:rsidRDefault="008C35AF">
      <w:pPr>
        <w:spacing w:before="209" w:line="255" w:lineRule="exact"/>
        <w:ind w:left="1368" w:right="1368"/>
        <w:jc w:val="both"/>
        <w:textAlignment w:val="baseline"/>
        <w:rPr>
          <w:rFonts w:ascii="Arial" w:eastAsia="Arial" w:hAnsi="Arial"/>
          <w:color w:val="000000"/>
        </w:rPr>
      </w:pPr>
      <w:r>
        <w:rPr>
          <w:rFonts w:ascii="Arial" w:eastAsia="Arial" w:hAnsi="Arial"/>
          <w:color w:val="000000"/>
        </w:rPr>
        <w:t>The Regional School of Public Administration in cooperation with the British Council, which is the United Kingdom's international organisation for cultural relations and educational opportunities, is organising a workshop on written communication and reporting in English. An ever growing number of civil servants from ReSPA region are faced on a daily basis with drafting of different documents in English, including all types of reports, for the attention of the European Union and other international organisations and partners. There is an obvious need to obtain a solid knowledge and skills on formal writing and reporting in English in order to comply with both professional and linguistic requirements.</w:t>
      </w:r>
    </w:p>
    <w:p w:rsidR="006D6398" w:rsidRDefault="008C35AF">
      <w:pPr>
        <w:spacing w:before="186" w:line="340" w:lineRule="exact"/>
        <w:ind w:left="1368"/>
        <w:textAlignment w:val="baseline"/>
        <w:rPr>
          <w:rFonts w:eastAsia="Times New Roman"/>
          <w:b/>
          <w:color w:val="0094AF"/>
          <w:spacing w:val="-1"/>
          <w:sz w:val="30"/>
        </w:rPr>
      </w:pPr>
      <w:r>
        <w:rPr>
          <w:rFonts w:eastAsia="Times New Roman"/>
          <w:b/>
          <w:color w:val="0094AF"/>
          <w:spacing w:val="-1"/>
          <w:sz w:val="30"/>
        </w:rPr>
        <w:t>Objectives</w:t>
      </w:r>
    </w:p>
    <w:p w:rsidR="006D6398" w:rsidRDefault="008C35AF">
      <w:pPr>
        <w:spacing w:before="215" w:line="255" w:lineRule="exact"/>
        <w:ind w:left="1368" w:right="1368"/>
        <w:jc w:val="both"/>
        <w:textAlignment w:val="baseline"/>
        <w:rPr>
          <w:rFonts w:ascii="Arial" w:eastAsia="Arial" w:hAnsi="Arial"/>
          <w:color w:val="000000"/>
        </w:rPr>
      </w:pPr>
      <w:r>
        <w:rPr>
          <w:rFonts w:ascii="Arial" w:eastAsia="Arial" w:hAnsi="Arial"/>
          <w:color w:val="000000"/>
        </w:rPr>
        <w:t>On this course you will learn to write concise and clear prose (emails, letters, reports, proposals and papers) that appeals to and communicates directly with the reader. While writing for a specific group might imply insider knowledge, we believe that reading should be a pleasure, whatever type of text it might be. We also believe that good writing can move people to action. You will develop an awareness of good writing style and have techniques and mechanisms to improve the readability and adequacy of your writing.</w:t>
      </w:r>
    </w:p>
    <w:p w:rsidR="006D6398" w:rsidRDefault="008C35AF">
      <w:pPr>
        <w:spacing w:before="694" w:line="340" w:lineRule="exact"/>
        <w:ind w:left="1368"/>
        <w:textAlignment w:val="baseline"/>
        <w:rPr>
          <w:rFonts w:eastAsia="Times New Roman"/>
          <w:b/>
          <w:color w:val="0094AF"/>
          <w:sz w:val="30"/>
        </w:rPr>
      </w:pPr>
      <w:r>
        <w:rPr>
          <w:rFonts w:eastAsia="Times New Roman"/>
          <w:b/>
          <w:color w:val="0094AF"/>
          <w:sz w:val="30"/>
        </w:rPr>
        <w:t>Content</w:t>
      </w:r>
    </w:p>
    <w:p w:rsidR="006D6398" w:rsidRDefault="008C35AF">
      <w:pPr>
        <w:spacing w:before="221" w:line="255" w:lineRule="exact"/>
        <w:ind w:left="1368" w:right="1368"/>
        <w:jc w:val="both"/>
        <w:textAlignment w:val="baseline"/>
        <w:rPr>
          <w:rFonts w:ascii="Arial" w:eastAsia="Arial" w:hAnsi="Arial"/>
          <w:color w:val="000000"/>
        </w:rPr>
      </w:pPr>
      <w:r>
        <w:rPr>
          <w:rFonts w:ascii="Arial" w:eastAsia="Arial" w:hAnsi="Arial"/>
          <w:color w:val="000000"/>
        </w:rPr>
        <w:t>You will be introduced to techniques to develop good writing skills, improve your own writing style, and practice using transformative and free writing exercises. From word choice to syntax to sentence and paragraph design, we will examine the building blocks of good writing practice and show you the choices you can make to communicate directly with your reader.</w:t>
      </w:r>
    </w:p>
    <w:p w:rsidR="006D6398" w:rsidRDefault="008C35AF">
      <w:pPr>
        <w:spacing w:before="776" w:line="340" w:lineRule="exact"/>
        <w:ind w:left="1368"/>
        <w:textAlignment w:val="baseline"/>
        <w:rPr>
          <w:rFonts w:eastAsia="Times New Roman"/>
          <w:b/>
          <w:color w:val="0094AF"/>
          <w:spacing w:val="-3"/>
          <w:sz w:val="30"/>
        </w:rPr>
      </w:pPr>
      <w:r>
        <w:rPr>
          <w:rFonts w:eastAsia="Times New Roman"/>
          <w:b/>
          <w:color w:val="0094AF"/>
          <w:spacing w:val="-3"/>
          <w:sz w:val="30"/>
        </w:rPr>
        <w:t>Target Group</w:t>
      </w:r>
    </w:p>
    <w:p w:rsidR="006D6398" w:rsidRDefault="008C35AF">
      <w:pPr>
        <w:spacing w:before="174" w:line="304" w:lineRule="exact"/>
        <w:ind w:left="1368" w:right="1368"/>
        <w:jc w:val="both"/>
        <w:textAlignment w:val="baseline"/>
        <w:rPr>
          <w:rFonts w:ascii="Arial" w:eastAsia="Arial" w:hAnsi="Arial"/>
          <w:color w:val="000000"/>
        </w:rPr>
      </w:pPr>
      <w:r>
        <w:rPr>
          <w:rFonts w:ascii="Arial" w:eastAsia="Arial" w:hAnsi="Arial"/>
          <w:color w:val="000000"/>
        </w:rPr>
        <w:t>Target group of the workshop are civil servants from the ReSPA Members and Kosovo</w:t>
      </w:r>
      <w:r>
        <w:rPr>
          <w:rFonts w:ascii="Arial" w:eastAsia="Arial" w:hAnsi="Arial"/>
          <w:color w:val="000000"/>
          <w:vertAlign w:val="superscript"/>
        </w:rPr>
        <w:t>*</w:t>
      </w:r>
      <w:r>
        <w:rPr>
          <w:rFonts w:ascii="Arial" w:eastAsia="Arial" w:hAnsi="Arial"/>
          <w:color w:val="000000"/>
        </w:rPr>
        <w:t xml:space="preserve"> who in their work are supposed to draft different types of reports and other documents in English on a daily basis for the attention of the European Union and other international organizations. Participants are required to have good command of written and spoken English language.</w:t>
      </w:r>
    </w:p>
    <w:p w:rsidR="006D6398" w:rsidRDefault="008C35AF">
      <w:pPr>
        <w:spacing w:before="545" w:line="340" w:lineRule="exact"/>
        <w:ind w:left="1368"/>
        <w:textAlignment w:val="baseline"/>
        <w:rPr>
          <w:rFonts w:eastAsia="Times New Roman"/>
          <w:b/>
          <w:color w:val="0094AF"/>
          <w:spacing w:val="2"/>
          <w:sz w:val="30"/>
        </w:rPr>
      </w:pPr>
      <w:r>
        <w:rPr>
          <w:rFonts w:eastAsia="Times New Roman"/>
          <w:b/>
          <w:color w:val="0094AF"/>
          <w:spacing w:val="2"/>
          <w:sz w:val="30"/>
        </w:rPr>
        <w:t>The role of the trainer and the learner</w:t>
      </w:r>
    </w:p>
    <w:p w:rsidR="006D6398" w:rsidRDefault="008C35AF">
      <w:pPr>
        <w:spacing w:before="217" w:line="266" w:lineRule="exact"/>
        <w:ind w:left="1368" w:right="1368"/>
        <w:jc w:val="both"/>
        <w:textAlignment w:val="baseline"/>
        <w:rPr>
          <w:rFonts w:ascii="Arial" w:eastAsia="Arial" w:hAnsi="Arial"/>
          <w:color w:val="000000"/>
        </w:rPr>
      </w:pPr>
      <w:r>
        <w:rPr>
          <w:noProof/>
        </w:rPr>
        <mc:AlternateContent>
          <mc:Choice Requires="wps">
            <w:drawing>
              <wp:anchor distT="0" distB="0" distL="0" distR="0" simplePos="0" relativeHeight="251656192" behindDoc="1" locked="0" layoutInCell="1" allowOverlap="1">
                <wp:simplePos x="0" y="0"/>
                <wp:positionH relativeFrom="column">
                  <wp:posOffset>0</wp:posOffset>
                </wp:positionH>
                <wp:positionV relativeFrom="paragraph">
                  <wp:posOffset>1170305</wp:posOffset>
                </wp:positionV>
                <wp:extent cx="7555865" cy="2076450"/>
                <wp:effectExtent l="0" t="0" r="0" b="4445"/>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398" w:rsidRDefault="008C35AF">
                            <w:pPr>
                              <w:textAlignment w:val="baseline"/>
                            </w:pPr>
                            <w:r>
                              <w:rPr>
                                <w:noProof/>
                              </w:rPr>
                              <w:drawing>
                                <wp:inline distT="0" distB="0" distL="0" distR="0">
                                  <wp:extent cx="7555865" cy="2076450"/>
                                  <wp:effectExtent l="0" t="0" r="0" b="0"/>
                                  <wp:docPr id="10"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7555865" cy="20764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0" o:spid="_x0000_s1026" type="#_x0000_t202" style="position:absolute;left:0;text-align:left;margin-left:0;margin-top:92.15pt;width:594.95pt;height:163.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" filled="f" stroked="f">
                <v:textbox inset="0,0,0,0">
                  <w:txbxContent>
                    <w:p w:rsidR="006D6398" w:rsidRDefault="008C35AF">
                      <w:pPr>
                        <w:textAlignment w:val="baseline"/>
                      </w:pPr>
                      <w:r>
                        <w:rPr>
                          <w:noProof/>
                          <w:lang w:val="bs-Latn-BA" w:eastAsia="bs-Latn-BA"/>
                        </w:rPr>
                        <w:drawing>
                          <wp:inline distT="0" distB="0" distL="0" distR="0">
                            <wp:extent cx="7555865" cy="2076450"/>
                            <wp:effectExtent l="0" t="0" r="0" b="0"/>
                            <wp:docPr id="10"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9"/>
                                    <a:stretch>
                                      <a:fillRect/>
                                    </a:stretch>
                                  </pic:blipFill>
                                  <pic:spPr>
                                    <a:xfrm>
                                      <a:off x="0" y="0"/>
                                      <a:ext cx="7555865" cy="2076450"/>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0" distR="0" simplePos="0" relativeHeight="251657216" behindDoc="1" locked="0" layoutInCell="1" allowOverlap="1">
                <wp:simplePos x="0" y="0"/>
                <wp:positionH relativeFrom="column">
                  <wp:posOffset>899160</wp:posOffset>
                </wp:positionH>
                <wp:positionV relativeFrom="paragraph">
                  <wp:posOffset>1224915</wp:posOffset>
                </wp:positionV>
                <wp:extent cx="5763895" cy="309880"/>
                <wp:effectExtent l="3810" t="2540" r="444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398" w:rsidRDefault="008C35AF">
                            <w:pPr>
                              <w:spacing w:before="51" w:line="217" w:lineRule="exact"/>
                              <w:jc w:val="both"/>
                              <w:textAlignment w:val="baseline"/>
                              <w:rPr>
                                <w:rFonts w:ascii="Arial" w:eastAsia="Arial" w:hAnsi="Arial"/>
                                <w:color w:val="000000"/>
                                <w:sz w:val="13"/>
                              </w:rPr>
                            </w:pPr>
                            <w:r>
                              <w:rPr>
                                <w:rFonts w:ascii="Arial" w:eastAsia="Arial" w:hAnsi="Arial"/>
                                <w:color w:val="000000"/>
                                <w:sz w:val="13"/>
                              </w:rPr>
                              <w:t xml:space="preserve">* </w:t>
                            </w:r>
                            <w:r>
                              <w:rPr>
                                <w:rFonts w:ascii="Arial" w:eastAsia="Arial" w:hAnsi="Arial"/>
                                <w:color w:val="000000"/>
                                <w:sz w:val="20"/>
                              </w:rPr>
                              <w:t xml:space="preserve">This designation is without </w:t>
                            </w:r>
                            <w:r>
                              <w:rPr>
                                <w:rFonts w:ascii="Arial" w:eastAsia="Arial" w:hAnsi="Arial"/>
                                <w:color w:val="000000"/>
                                <w:sz w:val="18"/>
                              </w:rPr>
                              <w:t>prejudice to positions on status, and is in line with UNSCR 1244 and ICJ Advisory opinion on the Kosovo Declaration of independence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70.8pt;margin-top:96.45pt;width:453.85pt;height:24.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gO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" filled="f" stroked="f">
                <v:textbox inset="0,0,0,0">
                  <w:txbxContent>
                    <w:p w:rsidR="006D6398" w:rsidRDefault="008C35AF">
                      <w:pPr>
                        <w:spacing w:before="51" w:line="217" w:lineRule="exact"/>
                        <w:jc w:val="both"/>
                        <w:textAlignment w:val="baseline"/>
                        <w:rPr>
                          <w:rFonts w:ascii="Arial" w:eastAsia="Arial" w:hAnsi="Arial"/>
                          <w:color w:val="000000"/>
                          <w:sz w:val="13"/>
                        </w:rPr>
                      </w:pPr>
                      <w:r>
                        <w:rPr>
                          <w:rFonts w:ascii="Arial" w:eastAsia="Arial" w:hAnsi="Arial"/>
                          <w:color w:val="000000"/>
                          <w:sz w:val="13"/>
                        </w:rPr>
                        <w:t xml:space="preserve">* </w:t>
                      </w:r>
                      <w:r>
                        <w:rPr>
                          <w:rFonts w:ascii="Arial" w:eastAsia="Arial" w:hAnsi="Arial"/>
                          <w:color w:val="000000"/>
                          <w:sz w:val="20"/>
                        </w:rPr>
                        <w:t xml:space="preserve">This designation is without </w:t>
                      </w:r>
                      <w:r>
                        <w:rPr>
                          <w:rFonts w:ascii="Arial" w:eastAsia="Arial" w:hAnsi="Arial"/>
                          <w:color w:val="000000"/>
                          <w:sz w:val="18"/>
                        </w:rPr>
                        <w:t>prejudice to positions on status, and is in line with UNSCR 1244 and ICJ Advisory opinion on the Kosovo Declaration of independence</w:t>
                      </w:r>
                    </w:p>
                  </w:txbxContent>
                </v:textbox>
                <w10:wrap type="square"/>
              </v:shape>
            </w:pict>
          </mc:Fallback>
        </mc:AlternateContent>
      </w:r>
      <w:r>
        <w:rPr>
          <w:rFonts w:ascii="Arial" w:eastAsia="Arial" w:hAnsi="Arial"/>
          <w:color w:val="000000"/>
        </w:rPr>
        <w:t>This workshop is based on a “hands on” approach to learning. This means that you will be given various tasks to help you prepare effectively reports at a European level. You will be given various models of other European candidate countries as models to work from.</w:t>
      </w:r>
    </w:p>
    <w:p w:rsidR="008C35AF" w:rsidRDefault="008C35AF">
      <w:pPr>
        <w:spacing w:before="16" w:line="343" w:lineRule="exact"/>
        <w:ind w:left="1368"/>
        <w:textAlignment w:val="baseline"/>
        <w:rPr>
          <w:rFonts w:eastAsia="Times New Roman"/>
          <w:b/>
          <w:color w:val="0094AF"/>
          <w:spacing w:val="-2"/>
          <w:sz w:val="31"/>
        </w:rPr>
      </w:pPr>
    </w:p>
    <w:p w:rsidR="008C35AF" w:rsidRDefault="008C35AF">
      <w:pPr>
        <w:spacing w:before="16" w:line="343" w:lineRule="exact"/>
        <w:ind w:left="1368"/>
        <w:textAlignment w:val="baseline"/>
        <w:rPr>
          <w:rFonts w:eastAsia="Times New Roman"/>
          <w:b/>
          <w:color w:val="0094AF"/>
          <w:spacing w:val="-2"/>
          <w:sz w:val="31"/>
        </w:rPr>
      </w:pPr>
    </w:p>
    <w:p w:rsidR="006D6398" w:rsidRDefault="008C35AF">
      <w:pPr>
        <w:spacing w:before="16" w:line="343" w:lineRule="exact"/>
        <w:ind w:left="1368"/>
        <w:textAlignment w:val="baseline"/>
        <w:rPr>
          <w:rFonts w:eastAsia="Times New Roman"/>
          <w:b/>
          <w:color w:val="0094AF"/>
          <w:spacing w:val="-2"/>
          <w:sz w:val="31"/>
        </w:rPr>
      </w:pPr>
      <w:r>
        <w:rPr>
          <w:rFonts w:eastAsia="Times New Roman"/>
          <w:b/>
          <w:color w:val="0094AF"/>
          <w:spacing w:val="-2"/>
          <w:sz w:val="31"/>
        </w:rPr>
        <w:lastRenderedPageBreak/>
        <w:t>Therefore, the trainer will:</w:t>
      </w:r>
    </w:p>
    <w:p w:rsidR="006D6398" w:rsidRDefault="008C35AF">
      <w:pPr>
        <w:spacing w:before="275" w:line="242" w:lineRule="exact"/>
        <w:ind w:left="2088"/>
        <w:textAlignment w:val="baseline"/>
        <w:rPr>
          <w:rFonts w:ascii="Wingdings" w:eastAsia="Wingdings" w:hAnsi="Wingdings"/>
          <w:color w:val="000000"/>
          <w:spacing w:val="2"/>
        </w:rPr>
      </w:pPr>
      <w:r>
        <w:rPr>
          <w:rFonts w:ascii="Wingdings" w:eastAsia="Wingdings" w:hAnsi="Wingdings"/>
          <w:color w:val="000000"/>
          <w:spacing w:val="2"/>
        </w:rPr>
        <w:t></w:t>
      </w:r>
      <w:r>
        <w:rPr>
          <w:rFonts w:ascii="Wingdings" w:eastAsia="Wingdings" w:hAnsi="Wingdings"/>
          <w:color w:val="000000"/>
          <w:spacing w:val="2"/>
        </w:rPr>
        <w:t></w:t>
      </w:r>
      <w:r>
        <w:rPr>
          <w:rFonts w:ascii="Arial" w:eastAsia="Arial" w:hAnsi="Arial"/>
          <w:color w:val="000000"/>
          <w:spacing w:val="2"/>
        </w:rPr>
        <w:t>introduce relevant report language for the EU negotiation process</w:t>
      </w:r>
    </w:p>
    <w:p w:rsidR="006D6398" w:rsidRDefault="008C35AF">
      <w:pPr>
        <w:spacing w:before="268" w:line="264" w:lineRule="exact"/>
        <w:ind w:left="2448" w:right="1728" w:hanging="360"/>
        <w:jc w:val="both"/>
        <w:textAlignment w:val="baseline"/>
        <w:rPr>
          <w:rFonts w:ascii="Wingdings" w:eastAsia="Wingdings" w:hAnsi="Wingdings"/>
          <w:color w:val="000000"/>
        </w:rPr>
      </w:pPr>
      <w:r>
        <w:rPr>
          <w:rFonts w:ascii="Wingdings" w:eastAsia="Wingdings" w:hAnsi="Wingdings"/>
          <w:color w:val="000000"/>
        </w:rPr>
        <w:t></w:t>
      </w:r>
      <w:r>
        <w:rPr>
          <w:rFonts w:ascii="Wingdings" w:eastAsia="Wingdings" w:hAnsi="Wingdings"/>
          <w:color w:val="000000"/>
        </w:rPr>
        <w:t></w:t>
      </w:r>
      <w:r>
        <w:rPr>
          <w:rFonts w:ascii="Arial" w:eastAsia="Arial" w:hAnsi="Arial"/>
          <w:color w:val="000000"/>
        </w:rPr>
        <w:t>provide practical tasks for you to try out language and communication skills for writing reports</w:t>
      </w:r>
    </w:p>
    <w:p w:rsidR="006D6398" w:rsidRDefault="008C35AF">
      <w:pPr>
        <w:spacing w:before="264" w:line="269" w:lineRule="exact"/>
        <w:ind w:left="2448" w:right="2088" w:hanging="360"/>
        <w:textAlignment w:val="baseline"/>
        <w:rPr>
          <w:rFonts w:ascii="Wingdings" w:eastAsia="Wingdings" w:hAnsi="Wingdings"/>
          <w:color w:val="000000"/>
        </w:rPr>
      </w:pPr>
      <w:r>
        <w:rPr>
          <w:rFonts w:ascii="Wingdings" w:eastAsia="Wingdings" w:hAnsi="Wingdings"/>
          <w:color w:val="000000"/>
        </w:rPr>
        <w:t></w:t>
      </w:r>
      <w:r>
        <w:rPr>
          <w:rFonts w:ascii="Wingdings" w:eastAsia="Wingdings" w:hAnsi="Wingdings"/>
          <w:color w:val="000000"/>
        </w:rPr>
        <w:t></w:t>
      </w:r>
      <w:r>
        <w:rPr>
          <w:rFonts w:ascii="Arial" w:eastAsia="Arial" w:hAnsi="Arial"/>
          <w:color w:val="000000"/>
        </w:rPr>
        <w:t>call on your experience and provide additional tips and advice on preparing effective reports in English</w:t>
      </w:r>
    </w:p>
    <w:p w:rsidR="006D6398" w:rsidRDefault="008C35AF">
      <w:pPr>
        <w:spacing w:before="269" w:line="264" w:lineRule="exact"/>
        <w:ind w:left="2448" w:right="1440" w:hanging="360"/>
        <w:jc w:val="both"/>
        <w:textAlignment w:val="baseline"/>
        <w:rPr>
          <w:rFonts w:ascii="Wingdings" w:eastAsia="Wingdings" w:hAnsi="Wingdings"/>
          <w:color w:val="000000"/>
        </w:rPr>
      </w:pPr>
      <w:r>
        <w:rPr>
          <w:rFonts w:ascii="Wingdings" w:eastAsia="Wingdings" w:hAnsi="Wingdings"/>
          <w:color w:val="000000"/>
        </w:rPr>
        <w:t></w:t>
      </w:r>
      <w:r>
        <w:rPr>
          <w:rFonts w:ascii="Wingdings" w:eastAsia="Wingdings" w:hAnsi="Wingdings"/>
          <w:color w:val="000000"/>
        </w:rPr>
        <w:t></w:t>
      </w:r>
      <w:r>
        <w:rPr>
          <w:rFonts w:ascii="Arial" w:eastAsia="Arial" w:hAnsi="Arial"/>
          <w:color w:val="000000"/>
        </w:rPr>
        <w:t>highlight the importance of intercultural competency in working in a cross-cultural environment</w:t>
      </w:r>
    </w:p>
    <w:p w:rsidR="006D6398" w:rsidRDefault="008C35AF">
      <w:pPr>
        <w:spacing w:before="291" w:line="242" w:lineRule="exact"/>
        <w:ind w:left="2088"/>
        <w:textAlignment w:val="baseline"/>
        <w:rPr>
          <w:rFonts w:ascii="Wingdings" w:eastAsia="Wingdings" w:hAnsi="Wingdings"/>
          <w:color w:val="000000"/>
          <w:spacing w:val="2"/>
        </w:rPr>
      </w:pPr>
      <w:r>
        <w:rPr>
          <w:rFonts w:ascii="Wingdings" w:eastAsia="Wingdings" w:hAnsi="Wingdings"/>
          <w:color w:val="000000"/>
          <w:spacing w:val="2"/>
        </w:rPr>
        <w:t></w:t>
      </w:r>
      <w:r>
        <w:rPr>
          <w:rFonts w:ascii="Wingdings" w:eastAsia="Wingdings" w:hAnsi="Wingdings"/>
          <w:color w:val="000000"/>
          <w:spacing w:val="2"/>
        </w:rPr>
        <w:t></w:t>
      </w:r>
      <w:r>
        <w:rPr>
          <w:rFonts w:ascii="Arial" w:eastAsia="Arial" w:hAnsi="Arial"/>
          <w:color w:val="000000"/>
          <w:spacing w:val="2"/>
        </w:rPr>
        <w:t>help you to evaluate your own performance with group and individual feedback</w:t>
      </w:r>
    </w:p>
    <w:p w:rsidR="006D6398" w:rsidRDefault="008C35AF">
      <w:pPr>
        <w:spacing w:before="550" w:line="243" w:lineRule="exact"/>
        <w:ind w:left="1368"/>
        <w:textAlignment w:val="baseline"/>
        <w:rPr>
          <w:rFonts w:ascii="Arial" w:eastAsia="Arial" w:hAnsi="Arial"/>
          <w:b/>
          <w:color w:val="000000"/>
        </w:rPr>
      </w:pPr>
      <w:r>
        <w:rPr>
          <w:rFonts w:ascii="Arial" w:eastAsia="Arial" w:hAnsi="Arial"/>
          <w:b/>
          <w:color w:val="000000"/>
        </w:rPr>
        <w:t>You, the learner, will need to:</w:t>
      </w:r>
    </w:p>
    <w:p w:rsidR="006D6398" w:rsidRDefault="008C35AF">
      <w:pPr>
        <w:tabs>
          <w:tab w:val="left" w:pos="2808"/>
        </w:tabs>
        <w:spacing w:before="299" w:line="242" w:lineRule="exact"/>
        <w:ind w:left="2088"/>
        <w:textAlignment w:val="baseline"/>
        <w:rPr>
          <w:rFonts w:ascii="Wingdings" w:eastAsia="Wingdings" w:hAnsi="Wingdings"/>
          <w:color w:val="000000"/>
        </w:rPr>
      </w:pPr>
      <w:r>
        <w:rPr>
          <w:rFonts w:ascii="Wingdings" w:eastAsia="Wingdings" w:hAnsi="Wingdings"/>
          <w:color w:val="000000"/>
        </w:rPr>
        <w:t></w:t>
      </w:r>
      <w:r>
        <w:rPr>
          <w:rFonts w:ascii="Wingdings" w:eastAsia="Wingdings" w:hAnsi="Wingdings"/>
          <w:color w:val="000000"/>
        </w:rPr>
        <w:tab/>
      </w:r>
      <w:r>
        <w:rPr>
          <w:rFonts w:ascii="Arial" w:eastAsia="Arial" w:hAnsi="Arial"/>
          <w:color w:val="000000"/>
        </w:rPr>
        <w:t>take the responsibility for learning</w:t>
      </w:r>
    </w:p>
    <w:p w:rsidR="006D6398" w:rsidRDefault="008C35AF">
      <w:pPr>
        <w:tabs>
          <w:tab w:val="left" w:pos="2808"/>
        </w:tabs>
        <w:spacing w:before="291" w:line="242" w:lineRule="exact"/>
        <w:ind w:left="2088"/>
        <w:textAlignment w:val="baseline"/>
        <w:rPr>
          <w:rFonts w:ascii="Wingdings" w:eastAsia="Wingdings" w:hAnsi="Wingdings"/>
          <w:color w:val="000000"/>
        </w:rPr>
      </w:pPr>
      <w:r>
        <w:rPr>
          <w:rFonts w:ascii="Wingdings" w:eastAsia="Wingdings" w:hAnsi="Wingdings"/>
          <w:color w:val="000000"/>
        </w:rPr>
        <w:t></w:t>
      </w:r>
      <w:r>
        <w:rPr>
          <w:rFonts w:ascii="Wingdings" w:eastAsia="Wingdings" w:hAnsi="Wingdings"/>
          <w:color w:val="000000"/>
        </w:rPr>
        <w:tab/>
      </w:r>
      <w:r>
        <w:rPr>
          <w:rFonts w:ascii="Arial" w:eastAsia="Arial" w:hAnsi="Arial"/>
          <w:color w:val="000000"/>
        </w:rPr>
        <w:t>be prepared to work in groups and actively share your opinions</w:t>
      </w:r>
    </w:p>
    <w:p w:rsidR="006D6398" w:rsidRDefault="008C35AF">
      <w:pPr>
        <w:tabs>
          <w:tab w:val="left" w:pos="2808"/>
        </w:tabs>
        <w:spacing w:before="291" w:line="242" w:lineRule="exact"/>
        <w:ind w:left="2088"/>
        <w:textAlignment w:val="baseline"/>
        <w:rPr>
          <w:rFonts w:ascii="Wingdings" w:eastAsia="Wingdings" w:hAnsi="Wingdings"/>
          <w:color w:val="000000"/>
        </w:rPr>
      </w:pPr>
      <w:r>
        <w:rPr>
          <w:rFonts w:ascii="Wingdings" w:eastAsia="Wingdings" w:hAnsi="Wingdings"/>
          <w:color w:val="000000"/>
        </w:rPr>
        <w:t></w:t>
      </w:r>
      <w:r>
        <w:rPr>
          <w:rFonts w:ascii="Wingdings" w:eastAsia="Wingdings" w:hAnsi="Wingdings"/>
          <w:color w:val="000000"/>
        </w:rPr>
        <w:tab/>
      </w:r>
      <w:r>
        <w:rPr>
          <w:rFonts w:ascii="Arial" w:eastAsia="Arial" w:hAnsi="Arial"/>
          <w:color w:val="000000"/>
        </w:rPr>
        <w:t>complete the assignments and learn from the trainer’s feedback</w:t>
      </w:r>
    </w:p>
    <w:p w:rsidR="006D6398" w:rsidRDefault="008C35AF">
      <w:pPr>
        <w:tabs>
          <w:tab w:val="left" w:pos="2808"/>
        </w:tabs>
        <w:spacing w:before="290" w:line="242" w:lineRule="exact"/>
        <w:ind w:left="2088"/>
        <w:textAlignment w:val="baseline"/>
        <w:rPr>
          <w:rFonts w:ascii="Wingdings" w:eastAsia="Wingdings" w:hAnsi="Wingdings"/>
          <w:color w:val="000000"/>
        </w:rPr>
      </w:pPr>
      <w:r>
        <w:rPr>
          <w:rFonts w:ascii="Wingdings" w:eastAsia="Wingdings" w:hAnsi="Wingdings"/>
          <w:color w:val="000000"/>
        </w:rPr>
        <w:t></w:t>
      </w:r>
      <w:r>
        <w:rPr>
          <w:rFonts w:ascii="Wingdings" w:eastAsia="Wingdings" w:hAnsi="Wingdings"/>
          <w:color w:val="000000"/>
        </w:rPr>
        <w:tab/>
      </w:r>
      <w:r>
        <w:rPr>
          <w:rFonts w:ascii="Arial" w:eastAsia="Arial" w:hAnsi="Arial"/>
          <w:color w:val="000000"/>
        </w:rPr>
        <w:t>undertake any classroom activities</w:t>
      </w:r>
    </w:p>
    <w:p w:rsidR="006D6398" w:rsidRDefault="008C35AF">
      <w:pPr>
        <w:spacing w:before="264" w:line="269" w:lineRule="exact"/>
        <w:ind w:left="2088" w:right="1512"/>
        <w:textAlignment w:val="baseline"/>
        <w:rPr>
          <w:rFonts w:ascii="Arial" w:eastAsia="Arial" w:hAnsi="Arial"/>
          <w:color w:val="000000"/>
        </w:rPr>
      </w:pPr>
      <w:r>
        <w:rPr>
          <w:rFonts w:ascii="Arial" w:eastAsia="Arial" w:hAnsi="Arial"/>
          <w:color w:val="000000"/>
        </w:rPr>
        <w:t>We want to maintain a relaxed atmosphere on the course - if you have any problems or special requests please feel free to talk to the trainer.</w:t>
      </w:r>
    </w:p>
    <w:p w:rsidR="006D6398" w:rsidRDefault="008C35AF">
      <w:pPr>
        <w:spacing w:before="619" w:line="343" w:lineRule="exact"/>
        <w:ind w:left="1368"/>
        <w:textAlignment w:val="baseline"/>
        <w:rPr>
          <w:rFonts w:eastAsia="Times New Roman"/>
          <w:b/>
          <w:color w:val="0094AF"/>
          <w:sz w:val="31"/>
        </w:rPr>
      </w:pPr>
      <w:r>
        <w:rPr>
          <w:rFonts w:eastAsia="Times New Roman"/>
          <w:b/>
          <w:color w:val="0094AF"/>
          <w:sz w:val="31"/>
        </w:rPr>
        <w:t>Methodology</w:t>
      </w:r>
    </w:p>
    <w:p w:rsidR="006D6398" w:rsidRDefault="008C35AF">
      <w:pPr>
        <w:spacing w:before="179" w:line="304" w:lineRule="exact"/>
        <w:ind w:left="1368" w:right="1440"/>
        <w:jc w:val="both"/>
        <w:textAlignment w:val="baseline"/>
        <w:rPr>
          <w:rFonts w:ascii="Arial" w:eastAsia="Arial" w:hAnsi="Arial"/>
          <w:color w:val="000000"/>
        </w:rPr>
      </w:pPr>
      <w:r>
        <w:rPr>
          <w:rFonts w:ascii="Arial" w:eastAsia="Arial" w:hAnsi="Arial"/>
          <w:color w:val="000000"/>
        </w:rPr>
        <w:t>We believe that teaching should be learner-centred and should help participants develop strategies that work both inside and outside the classroom. We recognise that beneficiaries have different aims, world knowledge, learning styles and experiences and that motivation is crucial to successful learning.</w:t>
      </w:r>
    </w:p>
    <w:p w:rsidR="006D6398" w:rsidRDefault="008C35AF">
      <w:pPr>
        <w:spacing w:before="331" w:line="252" w:lineRule="exact"/>
        <w:ind w:left="1368" w:right="1440"/>
        <w:jc w:val="both"/>
        <w:textAlignment w:val="baseline"/>
        <w:rPr>
          <w:rFonts w:ascii="Arial" w:eastAsia="Arial" w:hAnsi="Arial"/>
          <w:color w:val="000000"/>
        </w:rPr>
      </w:pPr>
      <w:r>
        <w:rPr>
          <w:rFonts w:ascii="Arial" w:eastAsia="Arial" w:hAnsi="Arial"/>
          <w:color w:val="000000"/>
        </w:rPr>
        <w:t>We seek to create an enjoyable learning environment in which participants develop their language, learning and study skills in order to enable them to use English in as wide a variety of situations as possible. At the same time, we work to provide opportunities for personal and professional development.</w:t>
      </w:r>
    </w:p>
    <w:p w:rsidR="006D6398" w:rsidRDefault="008C35AF">
      <w:pPr>
        <w:spacing w:before="280" w:after="584" w:line="254" w:lineRule="exact"/>
        <w:ind w:left="1368" w:right="1440"/>
        <w:jc w:val="both"/>
        <w:textAlignment w:val="baseline"/>
        <w:rPr>
          <w:rFonts w:ascii="Arial" w:eastAsia="Arial" w:hAnsi="Arial"/>
          <w:color w:val="000000"/>
        </w:rPr>
      </w:pPr>
      <w:r>
        <w:rPr>
          <w:rFonts w:ascii="Arial" w:eastAsia="Arial" w:hAnsi="Arial"/>
          <w:color w:val="000000"/>
        </w:rPr>
        <w:t>We value the different approaches, styles, techniques and personalities that each teacher brings to the classroom and encourage teachers to innovate, experimenting with new ideas and activities.</w:t>
      </w:r>
    </w:p>
    <w:p w:rsidR="006D6398" w:rsidRDefault="008C35AF">
      <w:pPr>
        <w:textAlignment w:val="baseline"/>
      </w:pPr>
      <w:r>
        <w:rPr>
          <w:noProof/>
        </w:rPr>
        <w:drawing>
          <wp:inline distT="0" distB="0" distL="0" distR="0">
            <wp:extent cx="7555865" cy="177673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0"/>
                    <a:stretch>
                      <a:fillRect/>
                    </a:stretch>
                  </pic:blipFill>
                  <pic:spPr>
                    <a:xfrm>
                      <a:off x="0" y="0"/>
                      <a:ext cx="7555865" cy="1776730"/>
                    </a:xfrm>
                    <a:prstGeom prst="rect">
                      <a:avLst/>
                    </a:prstGeom>
                  </pic:spPr>
                </pic:pic>
              </a:graphicData>
            </a:graphic>
          </wp:inline>
        </w:drawing>
      </w:r>
    </w:p>
    <w:p w:rsidR="006D6398" w:rsidRDefault="006D6398">
      <w:pPr>
        <w:sectPr w:rsidR="006D6398">
          <w:pgSz w:w="11899" w:h="16838"/>
          <w:pgMar w:top="1180" w:right="0" w:bottom="0" w:left="0" w:header="720" w:footer="720" w:gutter="0"/>
          <w:cols w:space="720"/>
        </w:sectPr>
      </w:pPr>
    </w:p>
    <w:p w:rsidR="006D6398" w:rsidRDefault="008C35AF">
      <w:pPr>
        <w:spacing w:before="1" w:line="337" w:lineRule="exact"/>
        <w:ind w:left="1368"/>
        <w:textAlignment w:val="baseline"/>
        <w:rPr>
          <w:rFonts w:eastAsia="Times New Roman"/>
          <w:b/>
          <w:color w:val="0094AF"/>
          <w:spacing w:val="2"/>
          <w:sz w:val="29"/>
        </w:rPr>
      </w:pPr>
      <w:r>
        <w:rPr>
          <w:rFonts w:eastAsia="Times New Roman"/>
          <w:b/>
          <w:color w:val="0094AF"/>
          <w:spacing w:val="2"/>
          <w:sz w:val="29"/>
        </w:rPr>
        <w:lastRenderedPageBreak/>
        <w:t>Workshop Trainers</w:t>
      </w:r>
    </w:p>
    <w:p w:rsidR="006D6398" w:rsidRDefault="008C35AF">
      <w:pPr>
        <w:spacing w:before="180" w:line="303" w:lineRule="exact"/>
        <w:ind w:left="1368" w:right="1656"/>
        <w:textAlignment w:val="baseline"/>
        <w:rPr>
          <w:rFonts w:ascii="Arial" w:eastAsia="Arial" w:hAnsi="Arial"/>
          <w:b/>
          <w:color w:val="000000"/>
        </w:rPr>
      </w:pPr>
      <w:r>
        <w:rPr>
          <w:rFonts w:ascii="Arial" w:eastAsia="Arial" w:hAnsi="Arial"/>
          <w:b/>
          <w:color w:val="000000"/>
        </w:rPr>
        <w:t xml:space="preserve">Nick Gibbs </w:t>
      </w:r>
      <w:r>
        <w:rPr>
          <w:rFonts w:ascii="Arial" w:eastAsia="Arial" w:hAnsi="Arial"/>
          <w:color w:val="000000"/>
        </w:rPr>
        <w:t>has 20 years experience as a Communications Trainer in a range of countries across Europe and Asia, including Italy, the Czech Republic, Indonesia and Costa Rica. He is currently based in Brussels, working largely with the Belgian Government on communications training projects for the Civil Service and Diplomatic corps, and capacity-building EU communications skills projects in the Western Balkans and Turkey with the British Council. In addition, Nick is also Language Professor at The College of Europe, Bruges and Universitaire Catholique de Louvain.</w:t>
      </w:r>
    </w:p>
    <w:p w:rsidR="006D6398" w:rsidRDefault="008C35AF">
      <w:pPr>
        <w:spacing w:before="162" w:line="303" w:lineRule="exact"/>
        <w:ind w:left="1368" w:right="1368"/>
        <w:jc w:val="both"/>
        <w:textAlignment w:val="baseline"/>
        <w:rPr>
          <w:rFonts w:ascii="Arial" w:eastAsia="Arial" w:hAnsi="Arial"/>
          <w:b/>
          <w:color w:val="000000"/>
          <w:spacing w:val="2"/>
        </w:rPr>
      </w:pPr>
      <w:r>
        <w:rPr>
          <w:rFonts w:ascii="Arial" w:eastAsia="Arial" w:hAnsi="Arial"/>
          <w:b/>
          <w:color w:val="000000"/>
          <w:spacing w:val="2"/>
        </w:rPr>
        <w:t xml:space="preserve">Mira Komlenovic </w:t>
      </w:r>
      <w:r>
        <w:rPr>
          <w:rFonts w:ascii="Arial" w:eastAsia="Arial" w:hAnsi="Arial"/>
          <w:color w:val="000000"/>
          <w:spacing w:val="2"/>
        </w:rPr>
        <w:t>is an experienced trainer and facilitator with over thirty years of professional experience in the region. An expert in training of trainers, course design, training and facilitation and material development. Key areas of expertise: adult training methodology, intercultural skills and citizenship, communication skills, English language, professional skills (effective presentations, writing and formal correspondence, telephone communication, productive meetings, negotiations, lobbying, project idea development, team dynamics, interpersonal communication and relationship management). A Neurolinguistic Programming (NLP) practitioner with an extensive network of contacts and clients across Europe and in various sectors (government, NGO, education, culture, international organizations, corporate sector).</w:t>
      </w:r>
    </w:p>
    <w:p w:rsidR="006D6398" w:rsidRDefault="008C35AF" w:rsidP="00D0709E">
      <w:pPr>
        <w:spacing w:before="1320" w:line="477" w:lineRule="exact"/>
        <w:ind w:left="1368" w:right="6048"/>
        <w:textAlignment w:val="baseline"/>
        <w:rPr>
          <w:rFonts w:eastAsia="Times New Roman"/>
          <w:b/>
          <w:color w:val="0094AF"/>
          <w:spacing w:val="-7"/>
          <w:sz w:val="29"/>
        </w:rPr>
      </w:pPr>
      <w:r>
        <w:rPr>
          <w:rFonts w:eastAsia="Times New Roman"/>
          <w:b/>
          <w:color w:val="0094AF"/>
          <w:spacing w:val="-7"/>
          <w:sz w:val="29"/>
        </w:rPr>
        <w:t xml:space="preserve">DRAFT TRAINING PROGRAMME </w:t>
      </w:r>
      <w:r>
        <w:rPr>
          <w:rFonts w:eastAsia="Times New Roman"/>
          <w:b/>
          <w:color w:val="0094AF"/>
          <w:spacing w:val="-7"/>
          <w:sz w:val="26"/>
        </w:rPr>
        <w:t xml:space="preserve">Day 1 </w:t>
      </w:r>
      <w:r>
        <w:rPr>
          <w:rFonts w:ascii="Cambria Math" w:eastAsia="Cambria Math" w:hAnsi="Cambria Math"/>
          <w:b/>
          <w:color w:val="0094AF"/>
          <w:spacing w:val="-7"/>
          <w:w w:val="70"/>
          <w:sz w:val="31"/>
        </w:rPr>
        <w:t xml:space="preserve">− </w:t>
      </w:r>
      <w:r>
        <w:rPr>
          <w:rFonts w:eastAsia="Times New Roman"/>
          <w:b/>
          <w:color w:val="0094AF"/>
          <w:spacing w:val="-7"/>
          <w:sz w:val="26"/>
        </w:rPr>
        <w:t>Tuesday, 26 May 2015</w:t>
      </w:r>
    </w:p>
    <w:p w:rsidR="006D6398" w:rsidRDefault="008C35AF" w:rsidP="008C35AF">
      <w:pPr>
        <w:tabs>
          <w:tab w:val="left" w:pos="4032"/>
        </w:tabs>
        <w:spacing w:before="360" w:after="120" w:line="34" w:lineRule="exact"/>
        <w:ind w:left="1800"/>
        <w:textAlignment w:val="baseline"/>
        <w:rPr>
          <w:rFonts w:ascii="Arial" w:eastAsia="Arial" w:hAnsi="Arial"/>
          <w:color w:val="000000"/>
          <w:sz w:val="20"/>
        </w:rPr>
      </w:pPr>
      <w:r>
        <w:rPr>
          <w:rFonts w:ascii="Arial" w:eastAsia="Arial" w:hAnsi="Arial"/>
          <w:color w:val="000000"/>
          <w:sz w:val="20"/>
        </w:rPr>
        <w:t>09:00 – 10:30</w:t>
      </w:r>
      <w:r>
        <w:rPr>
          <w:rFonts w:ascii="Arial" w:eastAsia="Arial" w:hAnsi="Arial"/>
          <w:color w:val="000000"/>
          <w:sz w:val="20"/>
        </w:rPr>
        <w:tab/>
        <w:t>Feedback – short report writing</w:t>
      </w:r>
    </w:p>
    <w:p w:rsidR="006D6398" w:rsidRDefault="008C35AF">
      <w:pPr>
        <w:spacing w:before="72" w:line="230" w:lineRule="exact"/>
        <w:ind w:left="3960"/>
        <w:textAlignment w:val="baseline"/>
        <w:rPr>
          <w:rFonts w:ascii="Arial" w:eastAsia="Arial" w:hAnsi="Arial"/>
          <w:color w:val="000000"/>
          <w:sz w:val="20"/>
        </w:rPr>
      </w:pPr>
      <w:r>
        <w:rPr>
          <w:rFonts w:ascii="Arial" w:eastAsia="Arial" w:hAnsi="Arial"/>
          <w:color w:val="000000"/>
          <w:sz w:val="20"/>
        </w:rPr>
        <w:t>Overview of Modern Writing Style 1: Positive and Personal</w:t>
      </w:r>
    </w:p>
    <w:p w:rsidR="006D6398" w:rsidRDefault="008C35AF">
      <w:pPr>
        <w:tabs>
          <w:tab w:val="left" w:pos="4032"/>
        </w:tabs>
        <w:spacing w:before="125" w:line="229" w:lineRule="exact"/>
        <w:ind w:left="1800"/>
        <w:textAlignment w:val="baseline"/>
        <w:rPr>
          <w:rFonts w:ascii="Arial" w:eastAsia="Arial" w:hAnsi="Arial"/>
          <w:i/>
          <w:color w:val="000000"/>
          <w:sz w:val="20"/>
        </w:rPr>
      </w:pPr>
      <w:r>
        <w:rPr>
          <w:rFonts w:ascii="Arial" w:eastAsia="Arial" w:hAnsi="Arial"/>
          <w:i/>
          <w:color w:val="000000"/>
          <w:sz w:val="20"/>
        </w:rPr>
        <w:t>10:30 – 10:45</w:t>
      </w:r>
      <w:r>
        <w:rPr>
          <w:rFonts w:ascii="Arial" w:eastAsia="Arial" w:hAnsi="Arial"/>
          <w:i/>
          <w:color w:val="000000"/>
          <w:sz w:val="20"/>
        </w:rPr>
        <w:tab/>
        <w:t>Coffee break</w:t>
      </w:r>
    </w:p>
    <w:p w:rsidR="006D6398" w:rsidRDefault="008C35AF">
      <w:pPr>
        <w:tabs>
          <w:tab w:val="left" w:pos="4032"/>
        </w:tabs>
        <w:spacing w:before="136" w:line="230" w:lineRule="exact"/>
        <w:ind w:left="1800"/>
        <w:textAlignment w:val="baseline"/>
        <w:rPr>
          <w:rFonts w:ascii="Arial" w:eastAsia="Arial" w:hAnsi="Arial"/>
          <w:color w:val="000000"/>
          <w:sz w:val="20"/>
        </w:rPr>
      </w:pPr>
      <w:r>
        <w:rPr>
          <w:rFonts w:ascii="Arial" w:eastAsia="Arial" w:hAnsi="Arial"/>
          <w:color w:val="000000"/>
          <w:sz w:val="20"/>
        </w:rPr>
        <w:t>10:45 – 12:30</w:t>
      </w:r>
      <w:r>
        <w:rPr>
          <w:rFonts w:ascii="Arial" w:eastAsia="Arial" w:hAnsi="Arial"/>
          <w:color w:val="000000"/>
          <w:sz w:val="20"/>
        </w:rPr>
        <w:tab/>
        <w:t>Overview of Modern Writing Style 2: Concise and Clear</w:t>
      </w:r>
    </w:p>
    <w:p w:rsidR="006D6398" w:rsidRDefault="008C35AF">
      <w:pPr>
        <w:tabs>
          <w:tab w:val="left" w:pos="4032"/>
        </w:tabs>
        <w:spacing w:before="125" w:line="229" w:lineRule="exact"/>
        <w:ind w:left="1800"/>
        <w:textAlignment w:val="baseline"/>
        <w:rPr>
          <w:rFonts w:ascii="Arial" w:eastAsia="Arial" w:hAnsi="Arial"/>
          <w:i/>
          <w:color w:val="000000"/>
          <w:sz w:val="20"/>
        </w:rPr>
      </w:pPr>
      <w:r>
        <w:rPr>
          <w:rFonts w:ascii="Arial" w:eastAsia="Arial" w:hAnsi="Arial"/>
          <w:i/>
          <w:color w:val="000000"/>
          <w:sz w:val="20"/>
        </w:rPr>
        <w:t>12:30 – 13:30</w:t>
      </w:r>
      <w:r>
        <w:rPr>
          <w:rFonts w:ascii="Arial" w:eastAsia="Arial" w:hAnsi="Arial"/>
          <w:i/>
          <w:color w:val="000000"/>
          <w:sz w:val="20"/>
        </w:rPr>
        <w:tab/>
        <w:t>Lunch break</w:t>
      </w:r>
    </w:p>
    <w:p w:rsidR="006D6398" w:rsidRDefault="008C35AF">
      <w:pPr>
        <w:tabs>
          <w:tab w:val="left" w:pos="4032"/>
        </w:tabs>
        <w:spacing w:before="136" w:line="230" w:lineRule="exact"/>
        <w:ind w:left="1800"/>
        <w:textAlignment w:val="baseline"/>
        <w:rPr>
          <w:rFonts w:ascii="Arial" w:eastAsia="Arial" w:hAnsi="Arial"/>
          <w:color w:val="000000"/>
          <w:sz w:val="20"/>
        </w:rPr>
      </w:pPr>
      <w:r>
        <w:rPr>
          <w:rFonts w:ascii="Arial" w:eastAsia="Arial" w:hAnsi="Arial"/>
          <w:color w:val="000000"/>
          <w:sz w:val="20"/>
        </w:rPr>
        <w:t>13:30 – 15:00</w:t>
      </w:r>
      <w:r>
        <w:rPr>
          <w:rFonts w:ascii="Arial" w:eastAsia="Arial" w:hAnsi="Arial"/>
          <w:color w:val="000000"/>
          <w:sz w:val="20"/>
        </w:rPr>
        <w:tab/>
        <w:t>Writing Effective E-mails: Planning and structure of e-mails and</w:t>
      </w:r>
    </w:p>
    <w:p w:rsidR="006D6398" w:rsidRDefault="008C35AF">
      <w:pPr>
        <w:spacing w:before="10" w:line="230" w:lineRule="exact"/>
        <w:ind w:left="3960"/>
        <w:textAlignment w:val="baseline"/>
        <w:rPr>
          <w:rFonts w:ascii="Arial" w:eastAsia="Arial" w:hAnsi="Arial"/>
          <w:color w:val="000000"/>
          <w:spacing w:val="-1"/>
          <w:sz w:val="20"/>
        </w:rPr>
      </w:pPr>
      <w:r>
        <w:rPr>
          <w:rFonts w:ascii="Arial" w:eastAsia="Arial" w:hAnsi="Arial"/>
          <w:color w:val="000000"/>
          <w:spacing w:val="-1"/>
          <w:sz w:val="20"/>
        </w:rPr>
        <w:t>letters</w:t>
      </w:r>
    </w:p>
    <w:p w:rsidR="006D6398" w:rsidRDefault="008C35AF">
      <w:pPr>
        <w:tabs>
          <w:tab w:val="left" w:pos="4032"/>
        </w:tabs>
        <w:spacing w:before="125" w:line="229" w:lineRule="exact"/>
        <w:ind w:left="1800"/>
        <w:textAlignment w:val="baseline"/>
        <w:rPr>
          <w:rFonts w:ascii="Arial" w:eastAsia="Arial" w:hAnsi="Arial"/>
          <w:i/>
          <w:color w:val="000000"/>
          <w:sz w:val="20"/>
        </w:rPr>
      </w:pPr>
      <w:r>
        <w:rPr>
          <w:rFonts w:ascii="Arial" w:eastAsia="Arial" w:hAnsi="Arial"/>
          <w:i/>
          <w:color w:val="000000"/>
          <w:sz w:val="20"/>
        </w:rPr>
        <w:t>15:00 – 15:15</w:t>
      </w:r>
      <w:r>
        <w:rPr>
          <w:rFonts w:ascii="Arial" w:eastAsia="Arial" w:hAnsi="Arial"/>
          <w:i/>
          <w:color w:val="000000"/>
          <w:sz w:val="20"/>
        </w:rPr>
        <w:tab/>
        <w:t>Coffee Break</w:t>
      </w:r>
    </w:p>
    <w:p w:rsidR="006D6398" w:rsidRDefault="008C35AF" w:rsidP="008C35AF">
      <w:pPr>
        <w:tabs>
          <w:tab w:val="left" w:pos="4032"/>
        </w:tabs>
        <w:spacing w:before="136" w:after="1580" w:line="230" w:lineRule="exact"/>
        <w:ind w:left="1800"/>
        <w:textAlignment w:val="baseline"/>
        <w:rPr>
          <w:rFonts w:ascii="Arial" w:eastAsia="Arial" w:hAnsi="Arial"/>
          <w:color w:val="000000"/>
          <w:sz w:val="20"/>
        </w:rPr>
      </w:pPr>
      <w:r>
        <w:rPr>
          <w:rFonts w:ascii="Arial" w:eastAsia="Arial" w:hAnsi="Arial"/>
          <w:color w:val="000000"/>
          <w:sz w:val="20"/>
        </w:rPr>
        <w:t>15:15 – 17:00</w:t>
      </w:r>
      <w:r>
        <w:rPr>
          <w:rFonts w:ascii="Arial" w:eastAsia="Arial" w:hAnsi="Arial"/>
          <w:color w:val="000000"/>
          <w:sz w:val="20"/>
        </w:rPr>
        <w:tab/>
        <w:t>Writing Formal Communications – Tone and Register</w:t>
      </w:r>
    </w:p>
    <w:p w:rsidR="006D6398" w:rsidRDefault="008C35AF">
      <w:pPr>
        <w:textAlignment w:val="baseline"/>
      </w:pPr>
      <w:r>
        <w:rPr>
          <w:noProof/>
        </w:rPr>
        <w:drawing>
          <wp:inline distT="0" distB="0" distL="0" distR="0">
            <wp:extent cx="7555865" cy="1776730"/>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0"/>
                    <a:stretch>
                      <a:fillRect/>
                    </a:stretch>
                  </pic:blipFill>
                  <pic:spPr>
                    <a:xfrm>
                      <a:off x="0" y="0"/>
                      <a:ext cx="7555865" cy="1776730"/>
                    </a:xfrm>
                    <a:prstGeom prst="rect">
                      <a:avLst/>
                    </a:prstGeom>
                  </pic:spPr>
                </pic:pic>
              </a:graphicData>
            </a:graphic>
          </wp:inline>
        </w:drawing>
      </w:r>
    </w:p>
    <w:p w:rsidR="006D6398" w:rsidRDefault="006D6398">
      <w:pPr>
        <w:sectPr w:rsidR="006D6398">
          <w:pgSz w:w="11899" w:h="16838"/>
          <w:pgMar w:top="1200" w:right="0" w:bottom="0" w:left="0" w:header="720" w:footer="720" w:gutter="0"/>
          <w:cols w:space="720"/>
        </w:sectPr>
      </w:pPr>
    </w:p>
    <w:p w:rsidR="006D6398" w:rsidRDefault="008C35AF">
      <w:pPr>
        <w:spacing w:before="2" w:line="305" w:lineRule="exact"/>
        <w:ind w:left="1368"/>
        <w:textAlignment w:val="baseline"/>
        <w:rPr>
          <w:rFonts w:eastAsia="Times New Roman"/>
          <w:b/>
          <w:color w:val="0094AF"/>
          <w:spacing w:val="6"/>
          <w:sz w:val="26"/>
        </w:rPr>
      </w:pPr>
      <w:r>
        <w:rPr>
          <w:rFonts w:eastAsia="Times New Roman"/>
          <w:b/>
          <w:color w:val="0094AF"/>
          <w:spacing w:val="6"/>
          <w:sz w:val="26"/>
        </w:rPr>
        <w:lastRenderedPageBreak/>
        <w:t>Day 2 − Wednesday, 27 May 2015</w:t>
      </w:r>
    </w:p>
    <w:p w:rsidR="006D6398" w:rsidRDefault="008C35AF">
      <w:pPr>
        <w:tabs>
          <w:tab w:val="left" w:pos="4032"/>
        </w:tabs>
        <w:spacing w:before="373" w:line="230" w:lineRule="exact"/>
        <w:ind w:left="1800"/>
        <w:textAlignment w:val="baseline"/>
        <w:rPr>
          <w:rFonts w:ascii="Arial" w:eastAsia="Arial" w:hAnsi="Arial"/>
          <w:color w:val="000000"/>
          <w:sz w:val="20"/>
        </w:rPr>
      </w:pPr>
      <w:r>
        <w:rPr>
          <w:rFonts w:ascii="Arial" w:eastAsia="Arial" w:hAnsi="Arial"/>
          <w:color w:val="000000"/>
          <w:sz w:val="20"/>
        </w:rPr>
        <w:t>09:00 – 10:30</w:t>
      </w:r>
      <w:r>
        <w:rPr>
          <w:rFonts w:ascii="Arial" w:eastAsia="Arial" w:hAnsi="Arial"/>
          <w:color w:val="000000"/>
          <w:sz w:val="20"/>
        </w:rPr>
        <w:tab/>
        <w:t>Feedback – Language Points from Day 1</w:t>
      </w:r>
    </w:p>
    <w:p w:rsidR="006D6398" w:rsidRDefault="008C35AF">
      <w:pPr>
        <w:spacing w:before="54" w:line="244" w:lineRule="exact"/>
        <w:ind w:left="3960" w:right="1872"/>
        <w:textAlignment w:val="baseline"/>
        <w:rPr>
          <w:rFonts w:ascii="Arial" w:eastAsia="Arial" w:hAnsi="Arial"/>
          <w:color w:val="000000"/>
          <w:sz w:val="20"/>
        </w:rPr>
      </w:pPr>
      <w:r>
        <w:rPr>
          <w:rFonts w:ascii="Arial" w:eastAsia="Arial" w:hAnsi="Arial"/>
          <w:color w:val="000000"/>
          <w:sz w:val="20"/>
        </w:rPr>
        <w:t>Report Writing – The key elements of effective writing: Target Audience, Organization</w:t>
      </w:r>
    </w:p>
    <w:p w:rsidR="006D6398" w:rsidRDefault="008C35AF">
      <w:pPr>
        <w:tabs>
          <w:tab w:val="left" w:pos="4032"/>
        </w:tabs>
        <w:spacing w:before="126" w:line="229" w:lineRule="exact"/>
        <w:ind w:left="1800"/>
        <w:textAlignment w:val="baseline"/>
        <w:rPr>
          <w:rFonts w:ascii="Arial" w:eastAsia="Arial" w:hAnsi="Arial"/>
          <w:i/>
          <w:color w:val="000000"/>
          <w:sz w:val="20"/>
        </w:rPr>
      </w:pPr>
      <w:r>
        <w:rPr>
          <w:rFonts w:ascii="Arial" w:eastAsia="Arial" w:hAnsi="Arial"/>
          <w:i/>
          <w:color w:val="000000"/>
          <w:sz w:val="20"/>
        </w:rPr>
        <w:t>10:30 – 10:45</w:t>
      </w:r>
      <w:r>
        <w:rPr>
          <w:rFonts w:ascii="Arial" w:eastAsia="Arial" w:hAnsi="Arial"/>
          <w:i/>
          <w:color w:val="000000"/>
          <w:sz w:val="20"/>
        </w:rPr>
        <w:tab/>
        <w:t>Coffee break</w:t>
      </w:r>
    </w:p>
    <w:p w:rsidR="006D6398" w:rsidRDefault="008C35AF">
      <w:pPr>
        <w:tabs>
          <w:tab w:val="left" w:pos="4032"/>
        </w:tabs>
        <w:spacing w:before="131" w:line="230" w:lineRule="exact"/>
        <w:ind w:left="1800"/>
        <w:textAlignment w:val="baseline"/>
        <w:rPr>
          <w:rFonts w:ascii="Arial" w:eastAsia="Arial" w:hAnsi="Arial"/>
          <w:color w:val="000000"/>
          <w:sz w:val="20"/>
        </w:rPr>
      </w:pPr>
      <w:r>
        <w:rPr>
          <w:rFonts w:ascii="Arial" w:eastAsia="Arial" w:hAnsi="Arial"/>
          <w:color w:val="000000"/>
          <w:sz w:val="20"/>
        </w:rPr>
        <w:t>10:45 – 12:30</w:t>
      </w:r>
      <w:r>
        <w:rPr>
          <w:rFonts w:ascii="Arial" w:eastAsia="Arial" w:hAnsi="Arial"/>
          <w:color w:val="000000"/>
          <w:sz w:val="20"/>
        </w:rPr>
        <w:tab/>
        <w:t>The key elements of effective writing: Conciseness and Clarity –</w:t>
      </w:r>
    </w:p>
    <w:p w:rsidR="006D6398" w:rsidRDefault="008C35AF">
      <w:pPr>
        <w:spacing w:before="10" w:line="230" w:lineRule="exact"/>
        <w:ind w:left="3960"/>
        <w:textAlignment w:val="baseline"/>
        <w:rPr>
          <w:rFonts w:ascii="Arial" w:eastAsia="Arial" w:hAnsi="Arial"/>
          <w:color w:val="000000"/>
          <w:sz w:val="20"/>
        </w:rPr>
      </w:pPr>
      <w:r>
        <w:rPr>
          <w:rFonts w:ascii="Arial" w:eastAsia="Arial" w:hAnsi="Arial"/>
          <w:color w:val="000000"/>
          <w:sz w:val="20"/>
        </w:rPr>
        <w:t>Writing in Plain English 1</w:t>
      </w:r>
    </w:p>
    <w:p w:rsidR="006D6398" w:rsidRDefault="008C35AF">
      <w:pPr>
        <w:tabs>
          <w:tab w:val="left" w:pos="4032"/>
        </w:tabs>
        <w:spacing w:before="130" w:line="229" w:lineRule="exact"/>
        <w:ind w:left="1800"/>
        <w:textAlignment w:val="baseline"/>
        <w:rPr>
          <w:rFonts w:ascii="Arial" w:eastAsia="Arial" w:hAnsi="Arial"/>
          <w:i/>
          <w:color w:val="000000"/>
          <w:sz w:val="20"/>
        </w:rPr>
      </w:pPr>
      <w:r>
        <w:rPr>
          <w:rFonts w:ascii="Arial" w:eastAsia="Arial" w:hAnsi="Arial"/>
          <w:i/>
          <w:color w:val="000000"/>
          <w:sz w:val="20"/>
        </w:rPr>
        <w:t>12:30 – 13:30</w:t>
      </w:r>
      <w:r>
        <w:rPr>
          <w:rFonts w:ascii="Arial" w:eastAsia="Arial" w:hAnsi="Arial"/>
          <w:i/>
          <w:color w:val="000000"/>
          <w:sz w:val="20"/>
        </w:rPr>
        <w:tab/>
        <w:t>Lunch break</w:t>
      </w:r>
    </w:p>
    <w:p w:rsidR="006D6398" w:rsidRDefault="008C35AF">
      <w:pPr>
        <w:tabs>
          <w:tab w:val="left" w:pos="4032"/>
        </w:tabs>
        <w:spacing w:before="131" w:line="230" w:lineRule="exact"/>
        <w:ind w:left="1800"/>
        <w:textAlignment w:val="baseline"/>
        <w:rPr>
          <w:rFonts w:ascii="Arial" w:eastAsia="Arial" w:hAnsi="Arial"/>
          <w:color w:val="000000"/>
          <w:sz w:val="20"/>
        </w:rPr>
      </w:pPr>
      <w:r>
        <w:rPr>
          <w:rFonts w:ascii="Arial" w:eastAsia="Arial" w:hAnsi="Arial"/>
          <w:color w:val="000000"/>
          <w:sz w:val="20"/>
        </w:rPr>
        <w:t>13:30 – 15:00</w:t>
      </w:r>
      <w:r>
        <w:rPr>
          <w:rFonts w:ascii="Arial" w:eastAsia="Arial" w:hAnsi="Arial"/>
          <w:color w:val="000000"/>
          <w:sz w:val="20"/>
        </w:rPr>
        <w:tab/>
        <w:t>The key elements of effective writing: Conciseness and Clarity –</w:t>
      </w:r>
    </w:p>
    <w:p w:rsidR="006D6398" w:rsidRDefault="008C35AF">
      <w:pPr>
        <w:spacing w:before="10" w:line="230" w:lineRule="exact"/>
        <w:ind w:left="3960"/>
        <w:textAlignment w:val="baseline"/>
        <w:rPr>
          <w:rFonts w:ascii="Arial" w:eastAsia="Arial" w:hAnsi="Arial"/>
          <w:color w:val="000000"/>
          <w:sz w:val="20"/>
        </w:rPr>
      </w:pPr>
      <w:r>
        <w:rPr>
          <w:rFonts w:ascii="Arial" w:eastAsia="Arial" w:hAnsi="Arial"/>
          <w:color w:val="000000"/>
          <w:sz w:val="20"/>
        </w:rPr>
        <w:t>Writing in Plain English 2</w:t>
      </w:r>
    </w:p>
    <w:p w:rsidR="006D6398" w:rsidRDefault="008C35AF">
      <w:pPr>
        <w:tabs>
          <w:tab w:val="left" w:pos="4032"/>
        </w:tabs>
        <w:spacing w:before="130" w:line="229" w:lineRule="exact"/>
        <w:ind w:left="1800"/>
        <w:textAlignment w:val="baseline"/>
        <w:rPr>
          <w:rFonts w:ascii="Arial" w:eastAsia="Arial" w:hAnsi="Arial"/>
          <w:i/>
          <w:color w:val="000000"/>
          <w:sz w:val="20"/>
        </w:rPr>
      </w:pPr>
      <w:r>
        <w:rPr>
          <w:rFonts w:ascii="Arial" w:eastAsia="Arial" w:hAnsi="Arial"/>
          <w:i/>
          <w:color w:val="000000"/>
          <w:sz w:val="20"/>
        </w:rPr>
        <w:t>15:00 – 15:15</w:t>
      </w:r>
      <w:r>
        <w:rPr>
          <w:rFonts w:ascii="Arial" w:eastAsia="Arial" w:hAnsi="Arial"/>
          <w:i/>
          <w:color w:val="000000"/>
          <w:sz w:val="20"/>
        </w:rPr>
        <w:tab/>
        <w:t>Coffee Break</w:t>
      </w:r>
    </w:p>
    <w:p w:rsidR="006D6398" w:rsidRDefault="008C35AF">
      <w:pPr>
        <w:tabs>
          <w:tab w:val="left" w:pos="4032"/>
        </w:tabs>
        <w:spacing w:before="131" w:line="230" w:lineRule="exact"/>
        <w:ind w:left="1800"/>
        <w:textAlignment w:val="baseline"/>
        <w:rPr>
          <w:rFonts w:ascii="Arial" w:eastAsia="Arial" w:hAnsi="Arial"/>
          <w:color w:val="000000"/>
          <w:sz w:val="20"/>
        </w:rPr>
      </w:pPr>
      <w:r>
        <w:rPr>
          <w:rFonts w:ascii="Arial" w:eastAsia="Arial" w:hAnsi="Arial"/>
          <w:color w:val="000000"/>
          <w:sz w:val="20"/>
        </w:rPr>
        <w:t>15:15 – 17:00</w:t>
      </w:r>
      <w:r>
        <w:rPr>
          <w:rFonts w:ascii="Arial" w:eastAsia="Arial" w:hAnsi="Arial"/>
          <w:color w:val="000000"/>
          <w:sz w:val="20"/>
        </w:rPr>
        <w:tab/>
        <w:t>The key elements of effective writing: Conciseness and Clarity –</w:t>
      </w:r>
    </w:p>
    <w:p w:rsidR="006D6398" w:rsidRDefault="008C35AF">
      <w:pPr>
        <w:spacing w:before="10" w:line="230" w:lineRule="exact"/>
        <w:ind w:left="3960"/>
        <w:textAlignment w:val="baseline"/>
        <w:rPr>
          <w:rFonts w:ascii="Arial" w:eastAsia="Arial" w:hAnsi="Arial"/>
          <w:color w:val="000000"/>
          <w:sz w:val="20"/>
        </w:rPr>
      </w:pPr>
      <w:r>
        <w:rPr>
          <w:rFonts w:ascii="Arial" w:eastAsia="Arial" w:hAnsi="Arial"/>
          <w:color w:val="000000"/>
          <w:sz w:val="20"/>
        </w:rPr>
        <w:t>Writing in Plain English 3</w:t>
      </w:r>
    </w:p>
    <w:p w:rsidR="006D6398" w:rsidRDefault="008C35AF">
      <w:pPr>
        <w:spacing w:before="306" w:line="305" w:lineRule="exact"/>
        <w:ind w:left="1368"/>
        <w:textAlignment w:val="baseline"/>
        <w:rPr>
          <w:rFonts w:eastAsia="Times New Roman"/>
          <w:b/>
          <w:color w:val="0094AF"/>
          <w:spacing w:val="5"/>
          <w:sz w:val="26"/>
        </w:rPr>
      </w:pPr>
      <w:r>
        <w:rPr>
          <w:rFonts w:eastAsia="Times New Roman"/>
          <w:b/>
          <w:color w:val="0094AF"/>
          <w:spacing w:val="5"/>
          <w:sz w:val="26"/>
        </w:rPr>
        <w:t>Day 3 − Thursday, 28 May 2015</w:t>
      </w:r>
    </w:p>
    <w:p w:rsidR="006D6398" w:rsidRDefault="008C35AF">
      <w:pPr>
        <w:tabs>
          <w:tab w:val="left" w:pos="4032"/>
        </w:tabs>
        <w:spacing w:before="373" w:line="230" w:lineRule="exact"/>
        <w:ind w:left="1800"/>
        <w:textAlignment w:val="baseline"/>
        <w:rPr>
          <w:rFonts w:ascii="Arial" w:eastAsia="Arial" w:hAnsi="Arial"/>
          <w:color w:val="000000"/>
          <w:sz w:val="20"/>
        </w:rPr>
      </w:pPr>
      <w:r>
        <w:rPr>
          <w:rFonts w:ascii="Arial" w:eastAsia="Arial" w:hAnsi="Arial"/>
          <w:color w:val="000000"/>
          <w:sz w:val="20"/>
        </w:rPr>
        <w:t>09:00 – 10:30</w:t>
      </w:r>
      <w:r>
        <w:rPr>
          <w:rFonts w:ascii="Arial" w:eastAsia="Arial" w:hAnsi="Arial"/>
          <w:color w:val="000000"/>
          <w:sz w:val="20"/>
        </w:rPr>
        <w:tab/>
        <w:t>Feedback – Language Points from Day 2</w:t>
      </w:r>
    </w:p>
    <w:p w:rsidR="006D6398" w:rsidRDefault="008C35AF">
      <w:pPr>
        <w:spacing w:before="72" w:line="230" w:lineRule="exact"/>
        <w:ind w:left="3960"/>
        <w:textAlignment w:val="baseline"/>
        <w:rPr>
          <w:rFonts w:ascii="Arial" w:eastAsia="Arial" w:hAnsi="Arial"/>
          <w:color w:val="000000"/>
          <w:sz w:val="20"/>
        </w:rPr>
      </w:pPr>
      <w:r>
        <w:rPr>
          <w:rFonts w:ascii="Arial" w:eastAsia="Arial" w:hAnsi="Arial"/>
          <w:color w:val="000000"/>
          <w:sz w:val="20"/>
        </w:rPr>
        <w:t>Coherence 1: Paragraphing &amp; Linking</w:t>
      </w:r>
    </w:p>
    <w:p w:rsidR="006D6398" w:rsidRDefault="008C35AF">
      <w:pPr>
        <w:tabs>
          <w:tab w:val="left" w:pos="4032"/>
        </w:tabs>
        <w:spacing w:before="126" w:line="229" w:lineRule="exact"/>
        <w:ind w:left="1800"/>
        <w:textAlignment w:val="baseline"/>
        <w:rPr>
          <w:rFonts w:ascii="Arial" w:eastAsia="Arial" w:hAnsi="Arial"/>
          <w:i/>
          <w:color w:val="000000"/>
          <w:sz w:val="20"/>
        </w:rPr>
      </w:pPr>
      <w:r>
        <w:rPr>
          <w:rFonts w:ascii="Arial" w:eastAsia="Arial" w:hAnsi="Arial"/>
          <w:i/>
          <w:color w:val="000000"/>
          <w:sz w:val="20"/>
        </w:rPr>
        <w:t>10:30 – 10:45</w:t>
      </w:r>
      <w:r>
        <w:rPr>
          <w:rFonts w:ascii="Arial" w:eastAsia="Arial" w:hAnsi="Arial"/>
          <w:i/>
          <w:color w:val="000000"/>
          <w:sz w:val="20"/>
        </w:rPr>
        <w:tab/>
        <w:t>Coffee break</w:t>
      </w:r>
    </w:p>
    <w:p w:rsidR="006D6398" w:rsidRDefault="008C35AF">
      <w:pPr>
        <w:tabs>
          <w:tab w:val="left" w:pos="4032"/>
        </w:tabs>
        <w:spacing w:before="135" w:line="230" w:lineRule="exact"/>
        <w:ind w:left="1800"/>
        <w:textAlignment w:val="baseline"/>
        <w:rPr>
          <w:rFonts w:ascii="Arial" w:eastAsia="Arial" w:hAnsi="Arial"/>
          <w:color w:val="000000"/>
          <w:sz w:val="20"/>
        </w:rPr>
      </w:pPr>
      <w:r>
        <w:rPr>
          <w:rFonts w:ascii="Arial" w:eastAsia="Arial" w:hAnsi="Arial"/>
          <w:color w:val="000000"/>
          <w:sz w:val="20"/>
        </w:rPr>
        <w:t>10:45 – 12:30</w:t>
      </w:r>
      <w:r>
        <w:rPr>
          <w:rFonts w:ascii="Arial" w:eastAsia="Arial" w:hAnsi="Arial"/>
          <w:color w:val="000000"/>
          <w:sz w:val="20"/>
        </w:rPr>
        <w:tab/>
        <w:t>Coherence 2: Connectors</w:t>
      </w:r>
    </w:p>
    <w:p w:rsidR="006D6398" w:rsidRDefault="008C35AF">
      <w:pPr>
        <w:tabs>
          <w:tab w:val="left" w:pos="4032"/>
        </w:tabs>
        <w:spacing w:before="126" w:line="229" w:lineRule="exact"/>
        <w:ind w:left="1800"/>
        <w:textAlignment w:val="baseline"/>
        <w:rPr>
          <w:rFonts w:ascii="Arial" w:eastAsia="Arial" w:hAnsi="Arial"/>
          <w:i/>
          <w:color w:val="000000"/>
          <w:sz w:val="20"/>
        </w:rPr>
      </w:pPr>
      <w:r>
        <w:rPr>
          <w:rFonts w:ascii="Arial" w:eastAsia="Arial" w:hAnsi="Arial"/>
          <w:i/>
          <w:color w:val="000000"/>
          <w:sz w:val="20"/>
        </w:rPr>
        <w:t>12:30 – 13:30</w:t>
      </w:r>
      <w:r>
        <w:rPr>
          <w:rFonts w:ascii="Arial" w:eastAsia="Arial" w:hAnsi="Arial"/>
          <w:i/>
          <w:color w:val="000000"/>
          <w:sz w:val="20"/>
        </w:rPr>
        <w:tab/>
        <w:t>Lunch break</w:t>
      </w:r>
    </w:p>
    <w:p w:rsidR="006D6398" w:rsidRDefault="008C35AF">
      <w:pPr>
        <w:tabs>
          <w:tab w:val="left" w:pos="4032"/>
        </w:tabs>
        <w:spacing w:before="135" w:line="230" w:lineRule="exact"/>
        <w:ind w:left="1800"/>
        <w:textAlignment w:val="baseline"/>
        <w:rPr>
          <w:rFonts w:ascii="Arial" w:eastAsia="Arial" w:hAnsi="Arial"/>
          <w:color w:val="000000"/>
          <w:sz w:val="20"/>
        </w:rPr>
      </w:pPr>
      <w:r>
        <w:rPr>
          <w:rFonts w:ascii="Arial" w:eastAsia="Arial" w:hAnsi="Arial"/>
          <w:color w:val="000000"/>
          <w:sz w:val="20"/>
        </w:rPr>
        <w:t>13:30 – 15:00</w:t>
      </w:r>
      <w:r>
        <w:rPr>
          <w:rFonts w:ascii="Arial" w:eastAsia="Arial" w:hAnsi="Arial"/>
          <w:color w:val="000000"/>
          <w:sz w:val="20"/>
        </w:rPr>
        <w:tab/>
        <w:t>Use of Register – Latin v Saxon Abstract v Concrete Useful</w:t>
      </w:r>
    </w:p>
    <w:p w:rsidR="006D6398" w:rsidRDefault="008C35AF">
      <w:pPr>
        <w:spacing w:before="10" w:line="230" w:lineRule="exact"/>
        <w:ind w:left="3960"/>
        <w:textAlignment w:val="baseline"/>
        <w:rPr>
          <w:rFonts w:ascii="Arial" w:eastAsia="Arial" w:hAnsi="Arial"/>
          <w:color w:val="000000"/>
          <w:spacing w:val="-2"/>
          <w:sz w:val="20"/>
        </w:rPr>
      </w:pPr>
      <w:r>
        <w:rPr>
          <w:rFonts w:ascii="Arial" w:eastAsia="Arial" w:hAnsi="Arial"/>
          <w:color w:val="000000"/>
          <w:spacing w:val="-2"/>
          <w:sz w:val="20"/>
        </w:rPr>
        <w:t>Language</w:t>
      </w:r>
    </w:p>
    <w:p w:rsidR="006D6398" w:rsidRDefault="008C35AF">
      <w:pPr>
        <w:spacing w:before="68" w:line="230" w:lineRule="exact"/>
        <w:ind w:left="3960"/>
        <w:textAlignment w:val="baseline"/>
        <w:rPr>
          <w:rFonts w:ascii="Arial" w:eastAsia="Arial" w:hAnsi="Arial"/>
          <w:color w:val="000000"/>
          <w:sz w:val="20"/>
        </w:rPr>
      </w:pPr>
      <w:r>
        <w:rPr>
          <w:rFonts w:ascii="Arial" w:eastAsia="Arial" w:hAnsi="Arial"/>
          <w:color w:val="000000"/>
          <w:sz w:val="20"/>
        </w:rPr>
        <w:t>Useful Websites &amp; Writing Guides</w:t>
      </w:r>
    </w:p>
    <w:p w:rsidR="006D6398" w:rsidRDefault="008C35AF">
      <w:pPr>
        <w:tabs>
          <w:tab w:val="left" w:pos="4032"/>
        </w:tabs>
        <w:spacing w:before="130" w:line="229" w:lineRule="exact"/>
        <w:ind w:left="1800"/>
        <w:textAlignment w:val="baseline"/>
        <w:rPr>
          <w:rFonts w:ascii="Arial" w:eastAsia="Arial" w:hAnsi="Arial"/>
          <w:i/>
          <w:color w:val="000000"/>
          <w:sz w:val="20"/>
        </w:rPr>
      </w:pPr>
      <w:r>
        <w:rPr>
          <w:rFonts w:ascii="Arial" w:eastAsia="Arial" w:hAnsi="Arial"/>
          <w:i/>
          <w:color w:val="000000"/>
          <w:sz w:val="20"/>
        </w:rPr>
        <w:t>15:00 – 15:15</w:t>
      </w:r>
      <w:r>
        <w:rPr>
          <w:rFonts w:ascii="Arial" w:eastAsia="Arial" w:hAnsi="Arial"/>
          <w:i/>
          <w:color w:val="000000"/>
          <w:sz w:val="20"/>
        </w:rPr>
        <w:tab/>
        <w:t>Coffee Break</w:t>
      </w:r>
    </w:p>
    <w:p w:rsidR="006D6398" w:rsidRDefault="008C35AF">
      <w:pPr>
        <w:tabs>
          <w:tab w:val="left" w:pos="4032"/>
        </w:tabs>
        <w:spacing w:before="131" w:line="230" w:lineRule="exact"/>
        <w:ind w:left="1800"/>
        <w:textAlignment w:val="baseline"/>
        <w:rPr>
          <w:rFonts w:ascii="Arial" w:eastAsia="Arial" w:hAnsi="Arial"/>
          <w:color w:val="000000"/>
          <w:sz w:val="20"/>
        </w:rPr>
      </w:pPr>
      <w:r>
        <w:rPr>
          <w:rFonts w:ascii="Arial" w:eastAsia="Arial" w:hAnsi="Arial"/>
          <w:color w:val="000000"/>
          <w:sz w:val="20"/>
        </w:rPr>
        <w:t>15:15 – 17:00</w:t>
      </w:r>
      <w:r>
        <w:rPr>
          <w:rFonts w:ascii="Arial" w:eastAsia="Arial" w:hAnsi="Arial"/>
          <w:color w:val="000000"/>
          <w:sz w:val="20"/>
        </w:rPr>
        <w:tab/>
        <w:t>Emphasis and Punctuation</w:t>
      </w:r>
    </w:p>
    <w:p w:rsidR="006D6398" w:rsidRDefault="008C35AF">
      <w:pPr>
        <w:spacing w:before="72" w:line="230" w:lineRule="exact"/>
        <w:ind w:left="3960"/>
        <w:textAlignment w:val="baseline"/>
        <w:rPr>
          <w:rFonts w:ascii="Arial" w:eastAsia="Arial" w:hAnsi="Arial"/>
          <w:color w:val="000000"/>
          <w:sz w:val="20"/>
        </w:rPr>
      </w:pPr>
      <w:r>
        <w:rPr>
          <w:rFonts w:ascii="Arial" w:eastAsia="Arial" w:hAnsi="Arial"/>
          <w:color w:val="000000"/>
          <w:sz w:val="20"/>
        </w:rPr>
        <w:t>Readability &amp; the Gunning Fog Index Editing</w:t>
      </w:r>
    </w:p>
    <w:p w:rsidR="006D6398" w:rsidRDefault="008C35AF">
      <w:pPr>
        <w:spacing w:before="384" w:line="295" w:lineRule="exact"/>
        <w:ind w:left="1368"/>
        <w:textAlignment w:val="baseline"/>
        <w:rPr>
          <w:rFonts w:eastAsia="Times New Roman"/>
          <w:b/>
          <w:color w:val="0094AF"/>
          <w:spacing w:val="3"/>
          <w:sz w:val="26"/>
        </w:rPr>
      </w:pPr>
      <w:r>
        <w:rPr>
          <w:rFonts w:eastAsia="Times New Roman"/>
          <w:b/>
          <w:color w:val="0094AF"/>
          <w:spacing w:val="3"/>
          <w:sz w:val="26"/>
        </w:rPr>
        <w:t>Day 4 – Friday, 29 May 2015</w:t>
      </w:r>
    </w:p>
    <w:p w:rsidR="006D6398" w:rsidRDefault="008C35AF">
      <w:pPr>
        <w:tabs>
          <w:tab w:val="left" w:pos="4032"/>
        </w:tabs>
        <w:spacing w:before="157" w:line="230" w:lineRule="exact"/>
        <w:ind w:left="1800"/>
        <w:textAlignment w:val="baseline"/>
        <w:rPr>
          <w:rFonts w:ascii="Arial" w:eastAsia="Arial" w:hAnsi="Arial"/>
          <w:color w:val="000000"/>
          <w:sz w:val="20"/>
        </w:rPr>
      </w:pPr>
      <w:r>
        <w:rPr>
          <w:rFonts w:ascii="Arial" w:eastAsia="Arial" w:hAnsi="Arial"/>
          <w:color w:val="000000"/>
          <w:sz w:val="20"/>
        </w:rPr>
        <w:t>09:00 – 10:30</w:t>
      </w:r>
      <w:r>
        <w:rPr>
          <w:rFonts w:ascii="Arial" w:eastAsia="Arial" w:hAnsi="Arial"/>
          <w:color w:val="000000"/>
          <w:sz w:val="20"/>
        </w:rPr>
        <w:tab/>
        <w:t>Feedback – Language Points from Day 3</w:t>
      </w:r>
    </w:p>
    <w:p w:rsidR="006D6398" w:rsidRDefault="008C35AF">
      <w:pPr>
        <w:spacing w:before="120" w:line="230" w:lineRule="exact"/>
        <w:ind w:left="3960"/>
        <w:textAlignment w:val="baseline"/>
        <w:rPr>
          <w:rFonts w:ascii="Arial" w:eastAsia="Arial" w:hAnsi="Arial"/>
          <w:color w:val="000000"/>
          <w:spacing w:val="-1"/>
          <w:sz w:val="20"/>
        </w:rPr>
      </w:pPr>
      <w:r>
        <w:rPr>
          <w:rFonts w:ascii="Arial" w:eastAsia="Arial" w:hAnsi="Arial"/>
          <w:color w:val="000000"/>
          <w:spacing w:val="-1"/>
          <w:sz w:val="20"/>
        </w:rPr>
        <w:t>Report Writing – Free Practice 1</w:t>
      </w:r>
    </w:p>
    <w:p w:rsidR="006D6398" w:rsidRDefault="008C35AF">
      <w:pPr>
        <w:tabs>
          <w:tab w:val="left" w:pos="4032"/>
        </w:tabs>
        <w:spacing w:before="178" w:line="229" w:lineRule="exact"/>
        <w:ind w:left="1800"/>
        <w:textAlignment w:val="baseline"/>
        <w:rPr>
          <w:rFonts w:ascii="Arial" w:eastAsia="Arial" w:hAnsi="Arial"/>
          <w:i/>
          <w:color w:val="000000"/>
          <w:sz w:val="20"/>
        </w:rPr>
      </w:pPr>
      <w:r>
        <w:rPr>
          <w:rFonts w:ascii="Arial" w:eastAsia="Arial" w:hAnsi="Arial"/>
          <w:i/>
          <w:color w:val="000000"/>
          <w:sz w:val="20"/>
        </w:rPr>
        <w:t>10:30 – 10:45</w:t>
      </w:r>
      <w:r>
        <w:rPr>
          <w:rFonts w:ascii="Arial" w:eastAsia="Arial" w:hAnsi="Arial"/>
          <w:i/>
          <w:color w:val="000000"/>
          <w:sz w:val="20"/>
        </w:rPr>
        <w:tab/>
        <w:t>Coffee break</w:t>
      </w:r>
    </w:p>
    <w:p w:rsidR="006D6398" w:rsidRDefault="008C35AF">
      <w:pPr>
        <w:tabs>
          <w:tab w:val="left" w:pos="4032"/>
        </w:tabs>
        <w:spacing w:before="136" w:line="230" w:lineRule="exact"/>
        <w:ind w:left="1800"/>
        <w:textAlignment w:val="baseline"/>
        <w:rPr>
          <w:rFonts w:ascii="Arial" w:eastAsia="Arial" w:hAnsi="Arial"/>
          <w:color w:val="000000"/>
          <w:sz w:val="20"/>
        </w:rPr>
      </w:pPr>
      <w:r>
        <w:rPr>
          <w:rFonts w:ascii="Arial" w:eastAsia="Arial" w:hAnsi="Arial"/>
          <w:color w:val="000000"/>
          <w:sz w:val="20"/>
        </w:rPr>
        <w:t>10:45 – 12:30</w:t>
      </w:r>
      <w:r>
        <w:rPr>
          <w:rFonts w:ascii="Arial" w:eastAsia="Arial" w:hAnsi="Arial"/>
          <w:color w:val="000000"/>
          <w:sz w:val="20"/>
        </w:rPr>
        <w:tab/>
        <w:t>Report Writing – Free Practice 2</w:t>
      </w:r>
    </w:p>
    <w:p w:rsidR="006D6398" w:rsidRDefault="008C35AF">
      <w:pPr>
        <w:tabs>
          <w:tab w:val="left" w:pos="4032"/>
        </w:tabs>
        <w:spacing w:before="125" w:line="229" w:lineRule="exact"/>
        <w:ind w:left="1800"/>
        <w:textAlignment w:val="baseline"/>
        <w:rPr>
          <w:rFonts w:ascii="Arial" w:eastAsia="Arial" w:hAnsi="Arial"/>
          <w:i/>
          <w:color w:val="000000"/>
          <w:sz w:val="20"/>
        </w:rPr>
      </w:pPr>
      <w:r>
        <w:rPr>
          <w:rFonts w:ascii="Arial" w:eastAsia="Arial" w:hAnsi="Arial"/>
          <w:i/>
          <w:color w:val="000000"/>
          <w:sz w:val="20"/>
        </w:rPr>
        <w:t>12:30 – 13:30</w:t>
      </w:r>
      <w:r>
        <w:rPr>
          <w:rFonts w:ascii="Arial" w:eastAsia="Arial" w:hAnsi="Arial"/>
          <w:i/>
          <w:color w:val="000000"/>
          <w:sz w:val="20"/>
        </w:rPr>
        <w:tab/>
        <w:t>Lunch break</w:t>
      </w:r>
    </w:p>
    <w:p w:rsidR="006D6398" w:rsidRDefault="008C35AF">
      <w:pPr>
        <w:tabs>
          <w:tab w:val="left" w:pos="4032"/>
        </w:tabs>
        <w:spacing w:before="136" w:line="230" w:lineRule="exact"/>
        <w:ind w:left="1800"/>
        <w:textAlignment w:val="baseline"/>
        <w:rPr>
          <w:rFonts w:ascii="Arial" w:eastAsia="Arial" w:hAnsi="Arial"/>
          <w:color w:val="000000"/>
          <w:sz w:val="20"/>
        </w:rPr>
      </w:pPr>
      <w:r>
        <w:rPr>
          <w:rFonts w:ascii="Arial" w:eastAsia="Arial" w:hAnsi="Arial"/>
          <w:color w:val="000000"/>
          <w:sz w:val="20"/>
        </w:rPr>
        <w:t>13:30 – 15:00</w:t>
      </w:r>
      <w:r>
        <w:rPr>
          <w:rFonts w:ascii="Arial" w:eastAsia="Arial" w:hAnsi="Arial"/>
          <w:color w:val="000000"/>
          <w:sz w:val="20"/>
        </w:rPr>
        <w:tab/>
        <w:t>Report Writing: Final Feedback</w:t>
      </w:r>
    </w:p>
    <w:p w:rsidR="006D6398" w:rsidRDefault="008C35AF">
      <w:pPr>
        <w:spacing w:before="68" w:line="230" w:lineRule="exact"/>
        <w:ind w:left="3960"/>
        <w:textAlignment w:val="baseline"/>
        <w:rPr>
          <w:rFonts w:ascii="Arial" w:eastAsia="Arial" w:hAnsi="Arial"/>
          <w:color w:val="000000"/>
          <w:sz w:val="20"/>
        </w:rPr>
      </w:pPr>
      <w:r>
        <w:rPr>
          <w:rFonts w:ascii="Arial" w:eastAsia="Arial" w:hAnsi="Arial"/>
          <w:color w:val="000000"/>
          <w:sz w:val="20"/>
        </w:rPr>
        <w:t>Course Summary</w:t>
      </w:r>
    </w:p>
    <w:p w:rsidR="006D6398" w:rsidRDefault="008C35AF">
      <w:pPr>
        <w:tabs>
          <w:tab w:val="left" w:pos="4032"/>
        </w:tabs>
        <w:spacing w:before="130" w:line="229" w:lineRule="exact"/>
        <w:ind w:left="1800"/>
        <w:textAlignment w:val="baseline"/>
        <w:rPr>
          <w:rFonts w:ascii="Arial" w:eastAsia="Arial" w:hAnsi="Arial"/>
          <w:i/>
          <w:color w:val="000000"/>
          <w:sz w:val="20"/>
        </w:rPr>
      </w:pPr>
      <w:r>
        <w:rPr>
          <w:rFonts w:ascii="Arial" w:eastAsia="Arial" w:hAnsi="Arial"/>
          <w:i/>
          <w:color w:val="000000"/>
          <w:sz w:val="20"/>
        </w:rPr>
        <w:t>15:00 – 15:15</w:t>
      </w:r>
      <w:r>
        <w:rPr>
          <w:rFonts w:ascii="Arial" w:eastAsia="Arial" w:hAnsi="Arial"/>
          <w:i/>
          <w:color w:val="000000"/>
          <w:sz w:val="20"/>
        </w:rPr>
        <w:tab/>
        <w:t>Coffee Break</w:t>
      </w:r>
    </w:p>
    <w:p w:rsidR="006D6398" w:rsidRDefault="008C35AF">
      <w:pPr>
        <w:tabs>
          <w:tab w:val="left" w:pos="4032"/>
        </w:tabs>
        <w:spacing w:before="131" w:after="89" w:line="230" w:lineRule="exact"/>
        <w:ind w:left="1800"/>
        <w:textAlignment w:val="baseline"/>
        <w:rPr>
          <w:rFonts w:ascii="Arial" w:eastAsia="Arial" w:hAnsi="Arial"/>
          <w:color w:val="000000"/>
          <w:sz w:val="20"/>
        </w:rPr>
      </w:pPr>
      <w:r>
        <w:rPr>
          <w:rFonts w:ascii="Arial" w:eastAsia="Arial" w:hAnsi="Arial"/>
          <w:color w:val="000000"/>
          <w:sz w:val="20"/>
        </w:rPr>
        <w:t>15:15 – 17:00</w:t>
      </w:r>
      <w:r>
        <w:rPr>
          <w:rFonts w:ascii="Arial" w:eastAsia="Arial" w:hAnsi="Arial"/>
          <w:color w:val="000000"/>
          <w:sz w:val="20"/>
        </w:rPr>
        <w:tab/>
        <w:t>Evaluation and certificates</w:t>
      </w:r>
    </w:p>
    <w:p w:rsidR="006D6398" w:rsidRDefault="008C35AF">
      <w:pPr>
        <w:textAlignment w:val="baseline"/>
      </w:pPr>
      <w:r>
        <w:rPr>
          <w:noProof/>
        </w:rPr>
        <w:drawing>
          <wp:inline distT="0" distB="0" distL="0" distR="0">
            <wp:extent cx="7555865" cy="1776730"/>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a:stretch>
                      <a:fillRect/>
                    </a:stretch>
                  </pic:blipFill>
                  <pic:spPr>
                    <a:xfrm>
                      <a:off x="0" y="0"/>
                      <a:ext cx="7555865" cy="1776730"/>
                    </a:xfrm>
                    <a:prstGeom prst="rect">
                      <a:avLst/>
                    </a:prstGeom>
                  </pic:spPr>
                </pic:pic>
              </a:graphicData>
            </a:graphic>
          </wp:inline>
        </w:drawing>
      </w:r>
    </w:p>
    <w:sectPr w:rsidR="006D6398">
      <w:pgSz w:w="11899" w:h="16838"/>
      <w:pgMar w:top="118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EE"/>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Wingdings">
    <w:charset w:val="00"/>
    <w:pitch w:val="variable"/>
    <w:family w:val="swiss"/>
    <w:panose1 w:val="02020603050405020304"/>
  </w:font>
  <w:font w:name="Cambria Math">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98"/>
    <w:rsid w:val="006D6398"/>
    <w:rsid w:val="008C35AF"/>
    <w:rsid w:val="008F72F4"/>
    <w:rsid w:val="00D0709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2F4"/>
    <w:rPr>
      <w:rFonts w:ascii="Tahoma" w:hAnsi="Tahoma" w:cs="Tahoma"/>
      <w:sz w:val="16"/>
      <w:szCs w:val="16"/>
    </w:rPr>
  </w:style>
  <w:style w:type="character" w:customStyle="1" w:styleId="BalloonTextChar">
    <w:name w:val="Balloon Text Char"/>
    <w:basedOn w:val="DefaultParagraphFont"/>
    <w:link w:val="BalloonText"/>
    <w:uiPriority w:val="99"/>
    <w:semiHidden/>
    <w:rsid w:val="008F72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2F4"/>
    <w:rPr>
      <w:rFonts w:ascii="Tahoma" w:hAnsi="Tahoma" w:cs="Tahoma"/>
      <w:sz w:val="16"/>
      <w:szCs w:val="16"/>
    </w:rPr>
  </w:style>
  <w:style w:type="character" w:customStyle="1" w:styleId="BalloonTextChar">
    <w:name w:val="Balloon Text Char"/>
    <w:basedOn w:val="DefaultParagraphFont"/>
    <w:link w:val="BalloonText"/>
    <w:uiPriority w:val="99"/>
    <w:semiHidden/>
    <w:rsid w:val="008F7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F2D8D-6DBD-474D-B0BC-729E4FA6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andrea.hamidicevic</cp:lastModifiedBy>
  <cp:revision>2</cp:revision>
  <dcterms:created xsi:type="dcterms:W3CDTF">2015-05-08T10:06:00Z</dcterms:created>
  <dcterms:modified xsi:type="dcterms:W3CDTF">2015-05-08T10:06:00Z</dcterms:modified>
</cp:coreProperties>
</file>